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E0" w:rsidRPr="0098124E" w:rsidRDefault="006E38E0" w:rsidP="00D57C94">
      <w:pPr>
        <w:spacing w:after="0" w:line="240" w:lineRule="auto"/>
        <w:rPr>
          <w:rFonts w:cstheme="minorHAnsi"/>
          <w:sz w:val="24"/>
          <w:szCs w:val="24"/>
        </w:rPr>
      </w:pPr>
    </w:p>
    <w:p w:rsidR="00A60FE1" w:rsidRPr="0098124E" w:rsidRDefault="00CA5BD4" w:rsidP="00AD1C3D">
      <w:pPr>
        <w:spacing w:after="0" w:line="240" w:lineRule="auto"/>
        <w:jc w:val="center"/>
        <w:rPr>
          <w:rFonts w:cstheme="minorHAnsi"/>
          <w:sz w:val="24"/>
          <w:szCs w:val="24"/>
        </w:rPr>
      </w:pPr>
      <w:r w:rsidRPr="0098124E">
        <w:rPr>
          <w:rFonts w:cstheme="minorHAnsi"/>
          <w:b/>
          <w:noProof/>
          <w:sz w:val="24"/>
          <w:szCs w:val="24"/>
          <w:lang w:eastAsia="de-DE"/>
        </w:rPr>
        <w:drawing>
          <wp:inline distT="0" distB="0" distL="0" distR="0" wp14:anchorId="7955AD8F" wp14:editId="66F04487">
            <wp:extent cx="3493135" cy="12007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135" cy="1200785"/>
                    </a:xfrm>
                    <a:prstGeom prst="rect">
                      <a:avLst/>
                    </a:prstGeom>
                    <a:noFill/>
                  </pic:spPr>
                </pic:pic>
              </a:graphicData>
            </a:graphic>
          </wp:inline>
        </w:drawing>
      </w:r>
    </w:p>
    <w:p w:rsidR="00A60FE1" w:rsidRPr="0098124E" w:rsidRDefault="00253F82" w:rsidP="00D57C94">
      <w:pPr>
        <w:spacing w:after="0" w:line="240" w:lineRule="auto"/>
        <w:jc w:val="center"/>
        <w:rPr>
          <w:rFonts w:cstheme="minorHAnsi"/>
          <w:sz w:val="24"/>
          <w:szCs w:val="24"/>
        </w:rPr>
      </w:pPr>
      <w:r w:rsidRPr="0098124E">
        <w:rPr>
          <w:rFonts w:cstheme="minorHAnsi"/>
          <w:sz w:val="24"/>
          <w:szCs w:val="24"/>
        </w:rPr>
        <w:t>Poststraße 17, 32130 Enger</w:t>
      </w:r>
    </w:p>
    <w:p w:rsidR="00A60FE1" w:rsidRPr="0098124E" w:rsidRDefault="00A60FE1" w:rsidP="00D57C94">
      <w:pPr>
        <w:spacing w:after="0" w:line="240" w:lineRule="auto"/>
        <w:rPr>
          <w:rFonts w:cstheme="minorHAnsi"/>
          <w:sz w:val="24"/>
          <w:szCs w:val="24"/>
        </w:rPr>
      </w:pPr>
    </w:p>
    <w:p w:rsidR="00A60FE1" w:rsidRPr="0098124E" w:rsidRDefault="00A60FE1" w:rsidP="00D57C94">
      <w:pPr>
        <w:spacing w:after="0" w:line="240" w:lineRule="auto"/>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CA5BD4" w:rsidRPr="0098124E" w:rsidRDefault="00CA5BD4" w:rsidP="00D57C94">
      <w:pPr>
        <w:spacing w:after="0" w:line="240" w:lineRule="auto"/>
        <w:jc w:val="center"/>
        <w:rPr>
          <w:rFonts w:cstheme="minorHAnsi"/>
          <w:sz w:val="24"/>
          <w:szCs w:val="24"/>
        </w:rPr>
      </w:pPr>
    </w:p>
    <w:p w:rsidR="00CA5BD4" w:rsidRPr="0098124E" w:rsidRDefault="00CA5BD4" w:rsidP="00D57C94">
      <w:pPr>
        <w:spacing w:after="0" w:line="240" w:lineRule="auto"/>
        <w:jc w:val="center"/>
        <w:rPr>
          <w:rFonts w:cstheme="minorHAnsi"/>
          <w:sz w:val="24"/>
          <w:szCs w:val="24"/>
        </w:rPr>
      </w:pPr>
    </w:p>
    <w:p w:rsidR="004E28AE" w:rsidRPr="00AD1C3D" w:rsidRDefault="00A60FE1" w:rsidP="00D57C94">
      <w:pPr>
        <w:spacing w:after="0" w:line="240" w:lineRule="auto"/>
        <w:jc w:val="center"/>
        <w:rPr>
          <w:rFonts w:cstheme="minorHAnsi"/>
          <w:b/>
          <w:sz w:val="40"/>
          <w:szCs w:val="40"/>
        </w:rPr>
      </w:pPr>
      <w:r w:rsidRPr="00AD1C3D">
        <w:rPr>
          <w:rFonts w:cstheme="minorHAnsi"/>
          <w:b/>
          <w:sz w:val="40"/>
          <w:szCs w:val="40"/>
        </w:rPr>
        <w:t>Unser Schulprogramm</w:t>
      </w: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A60FE1" w:rsidRPr="0098124E" w:rsidRDefault="00A60FE1" w:rsidP="00D57C94">
      <w:pPr>
        <w:spacing w:after="0" w:line="240" w:lineRule="auto"/>
        <w:jc w:val="center"/>
        <w:rPr>
          <w:rFonts w:cstheme="minorHAnsi"/>
          <w:sz w:val="24"/>
          <w:szCs w:val="24"/>
        </w:rPr>
      </w:pPr>
    </w:p>
    <w:p w:rsidR="00D81CCC" w:rsidRPr="0098124E" w:rsidRDefault="00D81CCC" w:rsidP="00D57C94">
      <w:pPr>
        <w:spacing w:after="0" w:line="240" w:lineRule="auto"/>
        <w:jc w:val="center"/>
        <w:rPr>
          <w:rFonts w:cstheme="minorHAnsi"/>
          <w:sz w:val="24"/>
          <w:szCs w:val="24"/>
        </w:rPr>
      </w:pPr>
    </w:p>
    <w:p w:rsidR="00D81CCC" w:rsidRPr="0098124E" w:rsidRDefault="00D81CCC" w:rsidP="00D57C94">
      <w:pPr>
        <w:spacing w:after="0" w:line="240" w:lineRule="auto"/>
        <w:jc w:val="center"/>
        <w:rPr>
          <w:rFonts w:cstheme="minorHAnsi"/>
          <w:sz w:val="24"/>
          <w:szCs w:val="24"/>
        </w:rPr>
      </w:pPr>
    </w:p>
    <w:p w:rsidR="00D81CCC" w:rsidRPr="0098124E" w:rsidRDefault="00D81CCC" w:rsidP="00D57C94">
      <w:pPr>
        <w:spacing w:after="0" w:line="240" w:lineRule="auto"/>
        <w:jc w:val="center"/>
        <w:rPr>
          <w:rFonts w:cstheme="minorHAnsi"/>
          <w:sz w:val="24"/>
          <w:szCs w:val="24"/>
        </w:rPr>
      </w:pPr>
    </w:p>
    <w:p w:rsidR="00D81CCC" w:rsidRPr="0098124E" w:rsidRDefault="00D81CCC" w:rsidP="00D57C94">
      <w:pPr>
        <w:spacing w:after="0" w:line="240" w:lineRule="auto"/>
        <w:jc w:val="center"/>
        <w:rPr>
          <w:rFonts w:cstheme="minorHAnsi"/>
          <w:sz w:val="24"/>
          <w:szCs w:val="24"/>
        </w:rPr>
      </w:pPr>
    </w:p>
    <w:p w:rsidR="00D81CCC" w:rsidRPr="0098124E" w:rsidRDefault="00D81CCC" w:rsidP="00D57C94">
      <w:pPr>
        <w:spacing w:after="0" w:line="240" w:lineRule="auto"/>
        <w:jc w:val="center"/>
        <w:rPr>
          <w:rFonts w:cstheme="minorHAnsi"/>
          <w:sz w:val="24"/>
          <w:szCs w:val="24"/>
        </w:rPr>
      </w:pPr>
    </w:p>
    <w:p w:rsidR="00253F82" w:rsidRPr="0098124E" w:rsidRDefault="00253F82" w:rsidP="00D57C94">
      <w:pPr>
        <w:spacing w:after="0" w:line="240" w:lineRule="auto"/>
        <w:rPr>
          <w:rFonts w:cstheme="minorHAnsi"/>
          <w:sz w:val="24"/>
          <w:szCs w:val="24"/>
        </w:rPr>
      </w:pPr>
    </w:p>
    <w:p w:rsidR="00CA5BD4" w:rsidRPr="0098124E" w:rsidRDefault="00CA5BD4" w:rsidP="00D57C94">
      <w:pPr>
        <w:spacing w:after="0" w:line="240" w:lineRule="auto"/>
        <w:rPr>
          <w:rFonts w:cstheme="minorHAnsi"/>
          <w:sz w:val="24"/>
          <w:szCs w:val="24"/>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AD7C96" w:rsidRDefault="00AD7C96"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1B5CAB" w:rsidRDefault="001B5CAB"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1B5CAB" w:rsidRPr="0095242D" w:rsidRDefault="0095242D" w:rsidP="00D57C94">
      <w:pPr>
        <w:pStyle w:val="Textkrper2"/>
        <w:rPr>
          <w:rFonts w:asciiTheme="minorHAnsi" w:eastAsiaTheme="minorHAnsi" w:hAnsiTheme="minorHAnsi" w:cstheme="minorHAnsi"/>
          <w:b/>
          <w:szCs w:val="28"/>
          <w:lang w:eastAsia="en-US"/>
        </w:rPr>
      </w:pPr>
      <w:r w:rsidRPr="0095242D">
        <w:rPr>
          <w:rFonts w:asciiTheme="minorHAnsi" w:eastAsiaTheme="minorHAnsi" w:hAnsiTheme="minorHAnsi" w:cstheme="minorHAnsi"/>
          <w:b/>
          <w:szCs w:val="28"/>
          <w:lang w:eastAsia="en-US"/>
        </w:rPr>
        <w:lastRenderedPageBreak/>
        <w:t>Inhaltsverzeichnis</w:t>
      </w:r>
    </w:p>
    <w:p w:rsidR="007D74E3" w:rsidRDefault="001B5CAB">
      <w:pPr>
        <w:pStyle w:val="Verzeichnis1"/>
        <w:tabs>
          <w:tab w:val="right" w:leader="dot" w:pos="9060"/>
        </w:tabs>
        <w:rPr>
          <w:rFonts w:eastAsiaTheme="minorEastAsia"/>
          <w:noProof/>
          <w:lang w:eastAsia="de-DE"/>
        </w:rPr>
      </w:pPr>
      <w:r>
        <w:rPr>
          <w:rFonts w:cstheme="minorHAnsi"/>
          <w:b/>
          <w:sz w:val="24"/>
          <w:szCs w:val="24"/>
        </w:rPr>
        <w:fldChar w:fldCharType="begin"/>
      </w:r>
      <w:r>
        <w:rPr>
          <w:rFonts w:cstheme="minorHAnsi"/>
          <w:b/>
          <w:sz w:val="24"/>
          <w:szCs w:val="24"/>
        </w:rPr>
        <w:instrText xml:space="preserve"> TOC \o "1-3" \h \z \u </w:instrText>
      </w:r>
      <w:r>
        <w:rPr>
          <w:rFonts w:cstheme="minorHAnsi"/>
          <w:b/>
          <w:sz w:val="24"/>
          <w:szCs w:val="24"/>
        </w:rPr>
        <w:fldChar w:fldCharType="separate"/>
      </w:r>
      <w:hyperlink w:anchor="_Toc29980350" w:history="1">
        <w:r w:rsidR="007D74E3" w:rsidRPr="00B60D98">
          <w:rPr>
            <w:rStyle w:val="Hyperlink"/>
            <w:noProof/>
          </w:rPr>
          <w:t>Vorwort</w:t>
        </w:r>
        <w:r w:rsidR="007D74E3">
          <w:rPr>
            <w:noProof/>
            <w:webHidden/>
          </w:rPr>
          <w:tab/>
        </w:r>
        <w:r w:rsidR="007D74E3">
          <w:rPr>
            <w:noProof/>
            <w:webHidden/>
          </w:rPr>
          <w:fldChar w:fldCharType="begin"/>
        </w:r>
        <w:r w:rsidR="007D74E3">
          <w:rPr>
            <w:noProof/>
            <w:webHidden/>
          </w:rPr>
          <w:instrText xml:space="preserve"> PAGEREF _Toc29980350 \h </w:instrText>
        </w:r>
        <w:r w:rsidR="007D74E3">
          <w:rPr>
            <w:noProof/>
            <w:webHidden/>
          </w:rPr>
        </w:r>
        <w:r w:rsidR="007D74E3">
          <w:rPr>
            <w:noProof/>
            <w:webHidden/>
          </w:rPr>
          <w:fldChar w:fldCharType="separate"/>
        </w:r>
        <w:r w:rsidR="007D74E3">
          <w:rPr>
            <w:noProof/>
            <w:webHidden/>
          </w:rPr>
          <w:t>5</w:t>
        </w:r>
        <w:r w:rsidR="007D74E3">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351" w:history="1">
        <w:r w:rsidRPr="00B60D98">
          <w:rPr>
            <w:rStyle w:val="Hyperlink"/>
            <w:noProof/>
          </w:rPr>
          <w:t>2. Allgemeine Informationen zur Grundschule Enger</w:t>
        </w:r>
        <w:r>
          <w:rPr>
            <w:noProof/>
            <w:webHidden/>
          </w:rPr>
          <w:tab/>
        </w:r>
        <w:r>
          <w:rPr>
            <w:noProof/>
            <w:webHidden/>
          </w:rPr>
          <w:fldChar w:fldCharType="begin"/>
        </w:r>
        <w:r>
          <w:rPr>
            <w:noProof/>
            <w:webHidden/>
          </w:rPr>
          <w:instrText xml:space="preserve"> PAGEREF _Toc29980351 \h </w:instrText>
        </w:r>
        <w:r>
          <w:rPr>
            <w:noProof/>
            <w:webHidden/>
          </w:rPr>
        </w:r>
        <w:r>
          <w:rPr>
            <w:noProof/>
            <w:webHidden/>
          </w:rPr>
          <w:fldChar w:fldCharType="separate"/>
        </w:r>
        <w:r>
          <w:rPr>
            <w:noProof/>
            <w:webHidden/>
          </w:rPr>
          <w:t>6</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352" w:history="1">
        <w:r w:rsidRPr="00B60D98">
          <w:rPr>
            <w:rStyle w:val="Hyperlink"/>
            <w:noProof/>
          </w:rPr>
          <w:t>(Stand Januar 2020)</w:t>
        </w:r>
        <w:r>
          <w:rPr>
            <w:noProof/>
            <w:webHidden/>
          </w:rPr>
          <w:tab/>
        </w:r>
        <w:r>
          <w:rPr>
            <w:noProof/>
            <w:webHidden/>
          </w:rPr>
          <w:fldChar w:fldCharType="begin"/>
        </w:r>
        <w:r>
          <w:rPr>
            <w:noProof/>
            <w:webHidden/>
          </w:rPr>
          <w:instrText xml:space="preserve"> PAGEREF _Toc29980352 \h </w:instrText>
        </w:r>
        <w:r>
          <w:rPr>
            <w:noProof/>
            <w:webHidden/>
          </w:rPr>
        </w:r>
        <w:r>
          <w:rPr>
            <w:noProof/>
            <w:webHidden/>
          </w:rPr>
          <w:fldChar w:fldCharType="separate"/>
        </w:r>
        <w:r>
          <w:rPr>
            <w:noProof/>
            <w:webHidden/>
          </w:rPr>
          <w:t>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3" w:history="1">
        <w:r w:rsidRPr="00B60D98">
          <w:rPr>
            <w:rStyle w:val="Hyperlink"/>
            <w:noProof/>
          </w:rPr>
          <w:t>2.1 Das Kollegium:</w:t>
        </w:r>
        <w:r>
          <w:rPr>
            <w:noProof/>
            <w:webHidden/>
          </w:rPr>
          <w:tab/>
        </w:r>
        <w:r>
          <w:rPr>
            <w:noProof/>
            <w:webHidden/>
          </w:rPr>
          <w:fldChar w:fldCharType="begin"/>
        </w:r>
        <w:r>
          <w:rPr>
            <w:noProof/>
            <w:webHidden/>
          </w:rPr>
          <w:instrText xml:space="preserve"> PAGEREF _Toc29980353 \h </w:instrText>
        </w:r>
        <w:r>
          <w:rPr>
            <w:noProof/>
            <w:webHidden/>
          </w:rPr>
        </w:r>
        <w:r>
          <w:rPr>
            <w:noProof/>
            <w:webHidden/>
          </w:rPr>
          <w:fldChar w:fldCharType="separate"/>
        </w:r>
        <w:r>
          <w:rPr>
            <w:noProof/>
            <w:webHidden/>
          </w:rPr>
          <w:t>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4" w:history="1">
        <w:r w:rsidRPr="00B60D98">
          <w:rPr>
            <w:rStyle w:val="Hyperlink"/>
            <w:noProof/>
          </w:rPr>
          <w:t>2.2 Mitarbeiter des Offenen Ganztages</w:t>
        </w:r>
        <w:r>
          <w:rPr>
            <w:noProof/>
            <w:webHidden/>
          </w:rPr>
          <w:tab/>
        </w:r>
        <w:r>
          <w:rPr>
            <w:noProof/>
            <w:webHidden/>
          </w:rPr>
          <w:fldChar w:fldCharType="begin"/>
        </w:r>
        <w:r>
          <w:rPr>
            <w:noProof/>
            <w:webHidden/>
          </w:rPr>
          <w:instrText xml:space="preserve"> PAGEREF _Toc29980354 \h </w:instrText>
        </w:r>
        <w:r>
          <w:rPr>
            <w:noProof/>
            <w:webHidden/>
          </w:rPr>
        </w:r>
        <w:r>
          <w:rPr>
            <w:noProof/>
            <w:webHidden/>
          </w:rPr>
          <w:fldChar w:fldCharType="separate"/>
        </w:r>
        <w:r>
          <w:rPr>
            <w:noProof/>
            <w:webHidden/>
          </w:rPr>
          <w:t>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5" w:history="1">
        <w:r w:rsidRPr="00B60D98">
          <w:rPr>
            <w:rStyle w:val="Hyperlink"/>
            <w:noProof/>
          </w:rPr>
          <w:t>2.3 Unterrichts- und Pausenzeiten</w:t>
        </w:r>
        <w:r>
          <w:rPr>
            <w:noProof/>
            <w:webHidden/>
          </w:rPr>
          <w:tab/>
        </w:r>
        <w:r>
          <w:rPr>
            <w:noProof/>
            <w:webHidden/>
          </w:rPr>
          <w:fldChar w:fldCharType="begin"/>
        </w:r>
        <w:r>
          <w:rPr>
            <w:noProof/>
            <w:webHidden/>
          </w:rPr>
          <w:instrText xml:space="preserve"> PAGEREF _Toc29980355 \h </w:instrText>
        </w:r>
        <w:r>
          <w:rPr>
            <w:noProof/>
            <w:webHidden/>
          </w:rPr>
        </w:r>
        <w:r>
          <w:rPr>
            <w:noProof/>
            <w:webHidden/>
          </w:rPr>
          <w:fldChar w:fldCharType="separate"/>
        </w:r>
        <w:r>
          <w:rPr>
            <w:noProof/>
            <w:webHidden/>
          </w:rPr>
          <w:t>7</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356" w:history="1">
        <w:r w:rsidRPr="00B60D98">
          <w:rPr>
            <w:rStyle w:val="Hyperlink"/>
            <w:noProof/>
          </w:rPr>
          <w:t>3. Pädagogische Zielsetzungen</w:t>
        </w:r>
        <w:r>
          <w:rPr>
            <w:noProof/>
            <w:webHidden/>
          </w:rPr>
          <w:tab/>
        </w:r>
        <w:r>
          <w:rPr>
            <w:noProof/>
            <w:webHidden/>
          </w:rPr>
          <w:fldChar w:fldCharType="begin"/>
        </w:r>
        <w:r>
          <w:rPr>
            <w:noProof/>
            <w:webHidden/>
          </w:rPr>
          <w:instrText xml:space="preserve"> PAGEREF _Toc29980356 \h </w:instrText>
        </w:r>
        <w:r>
          <w:rPr>
            <w:noProof/>
            <w:webHidden/>
          </w:rPr>
        </w:r>
        <w:r>
          <w:rPr>
            <w:noProof/>
            <w:webHidden/>
          </w:rPr>
          <w:fldChar w:fldCharType="separate"/>
        </w:r>
        <w:r>
          <w:rPr>
            <w:noProof/>
            <w:webHidden/>
          </w:rPr>
          <w:t>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7" w:history="1">
        <w:r w:rsidRPr="00B60D98">
          <w:rPr>
            <w:rStyle w:val="Hyperlink"/>
            <w:noProof/>
          </w:rPr>
          <w:t>3.1 Leitgedanken</w:t>
        </w:r>
        <w:r>
          <w:rPr>
            <w:noProof/>
            <w:webHidden/>
          </w:rPr>
          <w:tab/>
        </w:r>
        <w:r>
          <w:rPr>
            <w:noProof/>
            <w:webHidden/>
          </w:rPr>
          <w:fldChar w:fldCharType="begin"/>
        </w:r>
        <w:r>
          <w:rPr>
            <w:noProof/>
            <w:webHidden/>
          </w:rPr>
          <w:instrText xml:space="preserve"> PAGEREF _Toc29980357 \h </w:instrText>
        </w:r>
        <w:r>
          <w:rPr>
            <w:noProof/>
            <w:webHidden/>
          </w:rPr>
        </w:r>
        <w:r>
          <w:rPr>
            <w:noProof/>
            <w:webHidden/>
          </w:rPr>
          <w:fldChar w:fldCharType="separate"/>
        </w:r>
        <w:r>
          <w:rPr>
            <w:noProof/>
            <w:webHidden/>
          </w:rPr>
          <w:t>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8" w:history="1">
        <w:r w:rsidRPr="00B60D98">
          <w:rPr>
            <w:rStyle w:val="Hyperlink"/>
            <w:noProof/>
          </w:rPr>
          <w:t>3.2 Die Schuleingangsphase – jahrgangsübergreifendes Lernen in Klasse 1/2</w:t>
        </w:r>
        <w:r>
          <w:rPr>
            <w:noProof/>
            <w:webHidden/>
          </w:rPr>
          <w:tab/>
        </w:r>
        <w:r>
          <w:rPr>
            <w:noProof/>
            <w:webHidden/>
          </w:rPr>
          <w:fldChar w:fldCharType="begin"/>
        </w:r>
        <w:r>
          <w:rPr>
            <w:noProof/>
            <w:webHidden/>
          </w:rPr>
          <w:instrText xml:space="preserve"> PAGEREF _Toc29980358 \h </w:instrText>
        </w:r>
        <w:r>
          <w:rPr>
            <w:noProof/>
            <w:webHidden/>
          </w:rPr>
        </w:r>
        <w:r>
          <w:rPr>
            <w:noProof/>
            <w:webHidden/>
          </w:rPr>
          <w:fldChar w:fldCharType="separate"/>
        </w:r>
        <w:r>
          <w:rPr>
            <w:noProof/>
            <w:webHidden/>
          </w:rPr>
          <w:t>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59" w:history="1">
        <w:r w:rsidRPr="00B60D98">
          <w:rPr>
            <w:rStyle w:val="Hyperlink"/>
            <w:noProof/>
          </w:rPr>
          <w:t>3.3 Das Lernstudio</w:t>
        </w:r>
        <w:r>
          <w:rPr>
            <w:noProof/>
            <w:webHidden/>
          </w:rPr>
          <w:tab/>
        </w:r>
        <w:r>
          <w:rPr>
            <w:noProof/>
            <w:webHidden/>
          </w:rPr>
          <w:fldChar w:fldCharType="begin"/>
        </w:r>
        <w:r>
          <w:rPr>
            <w:noProof/>
            <w:webHidden/>
          </w:rPr>
          <w:instrText xml:space="preserve"> PAGEREF _Toc29980359 \h </w:instrText>
        </w:r>
        <w:r>
          <w:rPr>
            <w:noProof/>
            <w:webHidden/>
          </w:rPr>
        </w:r>
        <w:r>
          <w:rPr>
            <w:noProof/>
            <w:webHidden/>
          </w:rPr>
          <w:fldChar w:fldCharType="separate"/>
        </w:r>
        <w:r>
          <w:rPr>
            <w:noProof/>
            <w:webHidden/>
          </w:rPr>
          <w:t>9</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0" w:history="1">
        <w:r w:rsidRPr="00B60D98">
          <w:rPr>
            <w:rStyle w:val="Hyperlink"/>
            <w:noProof/>
          </w:rPr>
          <w:t>3.4 Lernen in Klasse 3 / 4</w:t>
        </w:r>
        <w:r>
          <w:rPr>
            <w:noProof/>
            <w:webHidden/>
          </w:rPr>
          <w:tab/>
        </w:r>
        <w:r>
          <w:rPr>
            <w:noProof/>
            <w:webHidden/>
          </w:rPr>
          <w:fldChar w:fldCharType="begin"/>
        </w:r>
        <w:r>
          <w:rPr>
            <w:noProof/>
            <w:webHidden/>
          </w:rPr>
          <w:instrText xml:space="preserve"> PAGEREF _Toc29980360 \h </w:instrText>
        </w:r>
        <w:r>
          <w:rPr>
            <w:noProof/>
            <w:webHidden/>
          </w:rPr>
        </w:r>
        <w:r>
          <w:rPr>
            <w:noProof/>
            <w:webHidden/>
          </w:rPr>
          <w:fldChar w:fldCharType="separate"/>
        </w:r>
        <w:r>
          <w:rPr>
            <w:noProof/>
            <w:webHidden/>
          </w:rPr>
          <w:t>10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1" w:history="1">
        <w:r w:rsidRPr="00B60D98">
          <w:rPr>
            <w:rStyle w:val="Hyperlink"/>
            <w:noProof/>
          </w:rPr>
          <w:t>3.5 Der Offene Ganztag</w:t>
        </w:r>
        <w:r>
          <w:rPr>
            <w:noProof/>
            <w:webHidden/>
          </w:rPr>
          <w:tab/>
        </w:r>
        <w:r>
          <w:rPr>
            <w:noProof/>
            <w:webHidden/>
          </w:rPr>
          <w:fldChar w:fldCharType="begin"/>
        </w:r>
        <w:r>
          <w:rPr>
            <w:noProof/>
            <w:webHidden/>
          </w:rPr>
          <w:instrText xml:space="preserve"> PAGEREF _Toc29980361 \h </w:instrText>
        </w:r>
        <w:r>
          <w:rPr>
            <w:noProof/>
            <w:webHidden/>
          </w:rPr>
        </w:r>
        <w:r>
          <w:rPr>
            <w:noProof/>
            <w:webHidden/>
          </w:rPr>
          <w:fldChar w:fldCharType="separate"/>
        </w:r>
        <w:r>
          <w:rPr>
            <w:noProof/>
            <w:webHidden/>
          </w:rPr>
          <w:t>10</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362" w:history="1">
        <w:r w:rsidRPr="00B60D98">
          <w:rPr>
            <w:rStyle w:val="Hyperlink"/>
            <w:noProof/>
          </w:rPr>
          <w:t>4. „Mit Freu(n)den lernen“</w:t>
        </w:r>
        <w:r>
          <w:rPr>
            <w:noProof/>
            <w:webHidden/>
          </w:rPr>
          <w:tab/>
        </w:r>
        <w:r>
          <w:rPr>
            <w:noProof/>
            <w:webHidden/>
          </w:rPr>
          <w:fldChar w:fldCharType="begin"/>
        </w:r>
        <w:r>
          <w:rPr>
            <w:noProof/>
            <w:webHidden/>
          </w:rPr>
          <w:instrText xml:space="preserve"> PAGEREF _Toc29980362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3" w:history="1">
        <w:r w:rsidRPr="00B60D98">
          <w:rPr>
            <w:rStyle w:val="Hyperlink"/>
            <w:noProof/>
          </w:rPr>
          <w:t>4.1 Gemeinsames Lernen</w:t>
        </w:r>
        <w:r>
          <w:rPr>
            <w:noProof/>
            <w:webHidden/>
          </w:rPr>
          <w:tab/>
        </w:r>
        <w:r>
          <w:rPr>
            <w:noProof/>
            <w:webHidden/>
          </w:rPr>
          <w:fldChar w:fldCharType="begin"/>
        </w:r>
        <w:r>
          <w:rPr>
            <w:noProof/>
            <w:webHidden/>
          </w:rPr>
          <w:instrText xml:space="preserve"> PAGEREF _Toc29980363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4" w:history="1">
        <w:r w:rsidRPr="00B60D98">
          <w:rPr>
            <w:rStyle w:val="Hyperlink"/>
            <w:noProof/>
          </w:rPr>
          <w:t>4.1.1 Sonderpädagogische Schwerpunkte</w:t>
        </w:r>
        <w:r>
          <w:rPr>
            <w:noProof/>
            <w:webHidden/>
          </w:rPr>
          <w:tab/>
        </w:r>
        <w:r>
          <w:rPr>
            <w:noProof/>
            <w:webHidden/>
          </w:rPr>
          <w:fldChar w:fldCharType="begin"/>
        </w:r>
        <w:r>
          <w:rPr>
            <w:noProof/>
            <w:webHidden/>
          </w:rPr>
          <w:instrText xml:space="preserve"> PAGEREF _Toc29980364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3"/>
        <w:tabs>
          <w:tab w:val="right" w:leader="dot" w:pos="9060"/>
        </w:tabs>
        <w:rPr>
          <w:rFonts w:eastAsiaTheme="minorEastAsia"/>
          <w:noProof/>
          <w:lang w:eastAsia="de-DE"/>
        </w:rPr>
      </w:pPr>
      <w:hyperlink w:anchor="_Toc29980365" w:history="1">
        <w:r w:rsidRPr="00B60D98">
          <w:rPr>
            <w:rStyle w:val="Hyperlink"/>
            <w:noProof/>
          </w:rPr>
          <w:t>4.1.1.1 Erziehung</w:t>
        </w:r>
        <w:r>
          <w:rPr>
            <w:noProof/>
            <w:webHidden/>
          </w:rPr>
          <w:tab/>
        </w:r>
        <w:r>
          <w:rPr>
            <w:noProof/>
            <w:webHidden/>
          </w:rPr>
          <w:fldChar w:fldCharType="begin"/>
        </w:r>
        <w:r>
          <w:rPr>
            <w:noProof/>
            <w:webHidden/>
          </w:rPr>
          <w:instrText xml:space="preserve"> PAGEREF _Toc29980365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3"/>
        <w:tabs>
          <w:tab w:val="right" w:leader="dot" w:pos="9060"/>
        </w:tabs>
        <w:rPr>
          <w:rFonts w:eastAsiaTheme="minorEastAsia"/>
          <w:noProof/>
          <w:lang w:eastAsia="de-DE"/>
        </w:rPr>
      </w:pPr>
      <w:hyperlink w:anchor="_Toc29980366" w:history="1">
        <w:r w:rsidRPr="00B60D98">
          <w:rPr>
            <w:rStyle w:val="Hyperlink"/>
            <w:noProof/>
          </w:rPr>
          <w:t>4.1.1.2 Verhaltensmanagement</w:t>
        </w:r>
        <w:r>
          <w:rPr>
            <w:noProof/>
            <w:webHidden/>
          </w:rPr>
          <w:tab/>
        </w:r>
        <w:r>
          <w:rPr>
            <w:noProof/>
            <w:webHidden/>
          </w:rPr>
          <w:fldChar w:fldCharType="begin"/>
        </w:r>
        <w:r>
          <w:rPr>
            <w:noProof/>
            <w:webHidden/>
          </w:rPr>
          <w:instrText xml:space="preserve"> PAGEREF _Toc29980366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3"/>
        <w:tabs>
          <w:tab w:val="right" w:leader="dot" w:pos="9060"/>
        </w:tabs>
        <w:rPr>
          <w:rFonts w:eastAsiaTheme="minorEastAsia"/>
          <w:noProof/>
          <w:lang w:eastAsia="de-DE"/>
        </w:rPr>
      </w:pPr>
      <w:hyperlink w:anchor="_Toc29980367" w:history="1">
        <w:r w:rsidRPr="00B60D98">
          <w:rPr>
            <w:rStyle w:val="Hyperlink"/>
            <w:noProof/>
          </w:rPr>
          <w:t>4.1.1.3 Besondere Förderprogramme</w:t>
        </w:r>
        <w:r>
          <w:rPr>
            <w:noProof/>
            <w:webHidden/>
          </w:rPr>
          <w:tab/>
        </w:r>
        <w:r>
          <w:rPr>
            <w:noProof/>
            <w:webHidden/>
          </w:rPr>
          <w:fldChar w:fldCharType="begin"/>
        </w:r>
        <w:r>
          <w:rPr>
            <w:noProof/>
            <w:webHidden/>
          </w:rPr>
          <w:instrText xml:space="preserve"> PAGEREF _Toc29980367 \h </w:instrText>
        </w:r>
        <w:r>
          <w:rPr>
            <w:noProof/>
            <w:webHidden/>
          </w:rPr>
        </w:r>
        <w:r>
          <w:rPr>
            <w:noProof/>
            <w:webHidden/>
          </w:rPr>
          <w:fldChar w:fldCharType="separate"/>
        </w:r>
        <w:r>
          <w:rPr>
            <w:noProof/>
            <w:webHidden/>
          </w:rPr>
          <w:t>11</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8" w:history="1">
        <w:r w:rsidRPr="00B60D98">
          <w:rPr>
            <w:rStyle w:val="Hyperlink"/>
            <w:noProof/>
          </w:rPr>
          <w:t>4.2 Unterricht</w:t>
        </w:r>
        <w:r>
          <w:rPr>
            <w:noProof/>
            <w:webHidden/>
          </w:rPr>
          <w:tab/>
        </w:r>
        <w:r>
          <w:rPr>
            <w:noProof/>
            <w:webHidden/>
          </w:rPr>
          <w:fldChar w:fldCharType="begin"/>
        </w:r>
        <w:r>
          <w:rPr>
            <w:noProof/>
            <w:webHidden/>
          </w:rPr>
          <w:instrText xml:space="preserve"> PAGEREF _Toc29980368 \h </w:instrText>
        </w:r>
        <w:r>
          <w:rPr>
            <w:noProof/>
            <w:webHidden/>
          </w:rPr>
        </w:r>
        <w:r>
          <w:rPr>
            <w:noProof/>
            <w:webHidden/>
          </w:rPr>
          <w:fldChar w:fldCharType="separate"/>
        </w:r>
        <w:r>
          <w:rPr>
            <w:noProof/>
            <w:webHidden/>
          </w:rPr>
          <w:t>12</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69" w:history="1">
        <w:r w:rsidRPr="00B60D98">
          <w:rPr>
            <w:rStyle w:val="Hyperlink"/>
            <w:noProof/>
          </w:rPr>
          <w:t>4.2.1 Organisation</w:t>
        </w:r>
        <w:r>
          <w:rPr>
            <w:noProof/>
            <w:webHidden/>
          </w:rPr>
          <w:tab/>
        </w:r>
        <w:r>
          <w:rPr>
            <w:noProof/>
            <w:webHidden/>
          </w:rPr>
          <w:fldChar w:fldCharType="begin"/>
        </w:r>
        <w:r>
          <w:rPr>
            <w:noProof/>
            <w:webHidden/>
          </w:rPr>
          <w:instrText xml:space="preserve"> PAGEREF _Toc29980369 \h </w:instrText>
        </w:r>
        <w:r>
          <w:rPr>
            <w:noProof/>
            <w:webHidden/>
          </w:rPr>
        </w:r>
        <w:r>
          <w:rPr>
            <w:noProof/>
            <w:webHidden/>
          </w:rPr>
          <w:fldChar w:fldCharType="separate"/>
        </w:r>
        <w:r>
          <w:rPr>
            <w:noProof/>
            <w:webHidden/>
          </w:rPr>
          <w:t>12</w:t>
        </w:r>
        <w:r>
          <w:rPr>
            <w:noProof/>
            <w:webHidden/>
          </w:rPr>
          <w:fldChar w:fldCharType="end"/>
        </w:r>
      </w:hyperlink>
    </w:p>
    <w:p w:rsidR="007D74E3" w:rsidRDefault="007D74E3">
      <w:pPr>
        <w:pStyle w:val="Verzeichnis2"/>
        <w:tabs>
          <w:tab w:val="left" w:pos="1100"/>
          <w:tab w:val="right" w:leader="dot" w:pos="9060"/>
        </w:tabs>
        <w:rPr>
          <w:rFonts w:eastAsiaTheme="minorEastAsia"/>
          <w:noProof/>
          <w:lang w:eastAsia="de-DE"/>
        </w:rPr>
      </w:pPr>
      <w:hyperlink w:anchor="_Toc29980370" w:history="1">
        <w:r w:rsidRPr="00B60D98">
          <w:rPr>
            <w:rStyle w:val="Hyperlink"/>
            <w:noProof/>
          </w:rPr>
          <w:t>4.2.2</w:t>
        </w:r>
        <w:r>
          <w:rPr>
            <w:rFonts w:eastAsiaTheme="minorEastAsia"/>
            <w:noProof/>
            <w:lang w:eastAsia="de-DE"/>
          </w:rPr>
          <w:tab/>
        </w:r>
        <w:r w:rsidRPr="00B60D98">
          <w:rPr>
            <w:rStyle w:val="Hyperlink"/>
            <w:noProof/>
          </w:rPr>
          <w:t>Stundenplangestaltung</w:t>
        </w:r>
        <w:r>
          <w:rPr>
            <w:noProof/>
            <w:webHidden/>
          </w:rPr>
          <w:tab/>
        </w:r>
        <w:r>
          <w:rPr>
            <w:noProof/>
            <w:webHidden/>
          </w:rPr>
          <w:fldChar w:fldCharType="begin"/>
        </w:r>
        <w:r>
          <w:rPr>
            <w:noProof/>
            <w:webHidden/>
          </w:rPr>
          <w:instrText xml:space="preserve"> PAGEREF _Toc29980370 \h </w:instrText>
        </w:r>
        <w:r>
          <w:rPr>
            <w:noProof/>
            <w:webHidden/>
          </w:rPr>
        </w:r>
        <w:r>
          <w:rPr>
            <w:noProof/>
            <w:webHidden/>
          </w:rPr>
          <w:fldChar w:fldCharType="separate"/>
        </w:r>
        <w:r>
          <w:rPr>
            <w:noProof/>
            <w:webHidden/>
          </w:rPr>
          <w:t>12</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1" w:history="1">
        <w:r w:rsidRPr="00B60D98">
          <w:rPr>
            <w:rStyle w:val="Hyperlink"/>
            <w:noProof/>
          </w:rPr>
          <w:t>4.2.3 Vertretungsregelung</w:t>
        </w:r>
        <w:r>
          <w:rPr>
            <w:noProof/>
            <w:webHidden/>
          </w:rPr>
          <w:tab/>
        </w:r>
        <w:r>
          <w:rPr>
            <w:noProof/>
            <w:webHidden/>
          </w:rPr>
          <w:fldChar w:fldCharType="begin"/>
        </w:r>
        <w:r>
          <w:rPr>
            <w:noProof/>
            <w:webHidden/>
          </w:rPr>
          <w:instrText xml:space="preserve"> PAGEREF _Toc29980371 \h </w:instrText>
        </w:r>
        <w:r>
          <w:rPr>
            <w:noProof/>
            <w:webHidden/>
          </w:rPr>
        </w:r>
        <w:r>
          <w:rPr>
            <w:noProof/>
            <w:webHidden/>
          </w:rPr>
          <w:fldChar w:fldCharType="separate"/>
        </w:r>
        <w:r>
          <w:rPr>
            <w:noProof/>
            <w:webHidden/>
          </w:rPr>
          <w:t>12</w:t>
        </w:r>
        <w:r>
          <w:rPr>
            <w:noProof/>
            <w:webHidden/>
          </w:rPr>
          <w:fldChar w:fldCharType="end"/>
        </w:r>
      </w:hyperlink>
    </w:p>
    <w:p w:rsidR="007D74E3" w:rsidRDefault="007D74E3">
      <w:pPr>
        <w:pStyle w:val="Verzeichnis2"/>
        <w:tabs>
          <w:tab w:val="left" w:pos="1100"/>
          <w:tab w:val="right" w:leader="dot" w:pos="9060"/>
        </w:tabs>
        <w:rPr>
          <w:rFonts w:eastAsiaTheme="minorEastAsia"/>
          <w:noProof/>
          <w:lang w:eastAsia="de-DE"/>
        </w:rPr>
      </w:pPr>
      <w:hyperlink w:anchor="_Toc29980372" w:history="1">
        <w:r w:rsidRPr="00B60D98">
          <w:rPr>
            <w:rStyle w:val="Hyperlink"/>
            <w:noProof/>
          </w:rPr>
          <w:t>4.2.4</w:t>
        </w:r>
        <w:r>
          <w:rPr>
            <w:rFonts w:eastAsiaTheme="minorEastAsia"/>
            <w:noProof/>
            <w:lang w:eastAsia="de-DE"/>
          </w:rPr>
          <w:tab/>
        </w:r>
        <w:r w:rsidRPr="00B60D98">
          <w:rPr>
            <w:rStyle w:val="Hyperlink"/>
            <w:noProof/>
          </w:rPr>
          <w:t>Teamarbeit / Teambesprechungen</w:t>
        </w:r>
        <w:r>
          <w:rPr>
            <w:noProof/>
            <w:webHidden/>
          </w:rPr>
          <w:tab/>
        </w:r>
        <w:r>
          <w:rPr>
            <w:noProof/>
            <w:webHidden/>
          </w:rPr>
          <w:fldChar w:fldCharType="begin"/>
        </w:r>
        <w:r>
          <w:rPr>
            <w:noProof/>
            <w:webHidden/>
          </w:rPr>
          <w:instrText xml:space="preserve"> PAGEREF _Toc29980372 \h </w:instrText>
        </w:r>
        <w:r>
          <w:rPr>
            <w:noProof/>
            <w:webHidden/>
          </w:rPr>
        </w:r>
        <w:r>
          <w:rPr>
            <w:noProof/>
            <w:webHidden/>
          </w:rPr>
          <w:fldChar w:fldCharType="separate"/>
        </w:r>
        <w:r>
          <w:rPr>
            <w:noProof/>
            <w:webHidden/>
          </w:rPr>
          <w:t>13</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3" w:history="1">
        <w:r w:rsidRPr="00B60D98">
          <w:rPr>
            <w:rStyle w:val="Hyperlink"/>
            <w:noProof/>
          </w:rPr>
          <w:t>4.2.5 Diagnostik und individuelle Förderung</w:t>
        </w:r>
        <w:r>
          <w:rPr>
            <w:noProof/>
            <w:webHidden/>
          </w:rPr>
          <w:tab/>
        </w:r>
        <w:r>
          <w:rPr>
            <w:noProof/>
            <w:webHidden/>
          </w:rPr>
          <w:fldChar w:fldCharType="begin"/>
        </w:r>
        <w:r>
          <w:rPr>
            <w:noProof/>
            <w:webHidden/>
          </w:rPr>
          <w:instrText xml:space="preserve"> PAGEREF _Toc29980373 \h </w:instrText>
        </w:r>
        <w:r>
          <w:rPr>
            <w:noProof/>
            <w:webHidden/>
          </w:rPr>
        </w:r>
        <w:r>
          <w:rPr>
            <w:noProof/>
            <w:webHidden/>
          </w:rPr>
          <w:fldChar w:fldCharType="separate"/>
        </w:r>
        <w:r>
          <w:rPr>
            <w:noProof/>
            <w:webHidden/>
          </w:rPr>
          <w:t>13</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4" w:history="1">
        <w:r w:rsidRPr="00B60D98">
          <w:rPr>
            <w:rStyle w:val="Hyperlink"/>
            <w:noProof/>
          </w:rPr>
          <w:t>4.3 Hausaufgaben</w:t>
        </w:r>
        <w:r>
          <w:rPr>
            <w:noProof/>
            <w:webHidden/>
          </w:rPr>
          <w:tab/>
        </w:r>
        <w:r>
          <w:rPr>
            <w:noProof/>
            <w:webHidden/>
          </w:rPr>
          <w:fldChar w:fldCharType="begin"/>
        </w:r>
        <w:r>
          <w:rPr>
            <w:noProof/>
            <w:webHidden/>
          </w:rPr>
          <w:instrText xml:space="preserve"> PAGEREF _Toc29980374 \h </w:instrText>
        </w:r>
        <w:r>
          <w:rPr>
            <w:noProof/>
            <w:webHidden/>
          </w:rPr>
        </w:r>
        <w:r>
          <w:rPr>
            <w:noProof/>
            <w:webHidden/>
          </w:rPr>
          <w:fldChar w:fldCharType="separate"/>
        </w:r>
        <w:r>
          <w:rPr>
            <w:noProof/>
            <w:webHidden/>
          </w:rPr>
          <w:t>13</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5" w:history="1">
        <w:r w:rsidRPr="00B60D98">
          <w:rPr>
            <w:rStyle w:val="Hyperlink"/>
            <w:noProof/>
          </w:rPr>
          <w:t>4.4 Sprachförderung</w:t>
        </w:r>
        <w:r>
          <w:rPr>
            <w:noProof/>
            <w:webHidden/>
          </w:rPr>
          <w:tab/>
        </w:r>
        <w:r>
          <w:rPr>
            <w:noProof/>
            <w:webHidden/>
          </w:rPr>
          <w:fldChar w:fldCharType="begin"/>
        </w:r>
        <w:r>
          <w:rPr>
            <w:noProof/>
            <w:webHidden/>
          </w:rPr>
          <w:instrText xml:space="preserve"> PAGEREF _Toc29980375 \h </w:instrText>
        </w:r>
        <w:r>
          <w:rPr>
            <w:noProof/>
            <w:webHidden/>
          </w:rPr>
        </w:r>
        <w:r>
          <w:rPr>
            <w:noProof/>
            <w:webHidden/>
          </w:rPr>
          <w:fldChar w:fldCharType="separate"/>
        </w:r>
        <w:r>
          <w:rPr>
            <w:noProof/>
            <w:webHidden/>
          </w:rPr>
          <w:t>14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6" w:history="1">
        <w:r w:rsidRPr="00B60D98">
          <w:rPr>
            <w:rStyle w:val="Hyperlink"/>
            <w:noProof/>
          </w:rPr>
          <w:t>4.4.1 Ausgangslage</w:t>
        </w:r>
        <w:r>
          <w:rPr>
            <w:noProof/>
            <w:webHidden/>
          </w:rPr>
          <w:tab/>
        </w:r>
        <w:r>
          <w:rPr>
            <w:noProof/>
            <w:webHidden/>
          </w:rPr>
          <w:fldChar w:fldCharType="begin"/>
        </w:r>
        <w:r>
          <w:rPr>
            <w:noProof/>
            <w:webHidden/>
          </w:rPr>
          <w:instrText xml:space="preserve"> PAGEREF _Toc29980376 \h </w:instrText>
        </w:r>
        <w:r>
          <w:rPr>
            <w:noProof/>
            <w:webHidden/>
          </w:rPr>
        </w:r>
        <w:r>
          <w:rPr>
            <w:noProof/>
            <w:webHidden/>
          </w:rPr>
          <w:fldChar w:fldCharType="separate"/>
        </w:r>
        <w:r>
          <w:rPr>
            <w:noProof/>
            <w:webHidden/>
          </w:rPr>
          <w:t>14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7" w:history="1">
        <w:r w:rsidRPr="00B60D98">
          <w:rPr>
            <w:rStyle w:val="Hyperlink"/>
            <w:noProof/>
          </w:rPr>
          <w:t>4.4.2 Diagnose</w:t>
        </w:r>
        <w:r>
          <w:rPr>
            <w:noProof/>
            <w:webHidden/>
          </w:rPr>
          <w:tab/>
        </w:r>
        <w:r>
          <w:rPr>
            <w:noProof/>
            <w:webHidden/>
          </w:rPr>
          <w:fldChar w:fldCharType="begin"/>
        </w:r>
        <w:r>
          <w:rPr>
            <w:noProof/>
            <w:webHidden/>
          </w:rPr>
          <w:instrText xml:space="preserve"> PAGEREF _Toc29980377 \h </w:instrText>
        </w:r>
        <w:r>
          <w:rPr>
            <w:noProof/>
            <w:webHidden/>
          </w:rPr>
        </w:r>
        <w:r>
          <w:rPr>
            <w:noProof/>
            <w:webHidden/>
          </w:rPr>
          <w:fldChar w:fldCharType="separate"/>
        </w:r>
        <w:r>
          <w:rPr>
            <w:noProof/>
            <w:webHidden/>
          </w:rPr>
          <w:t>14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8" w:history="1">
        <w:r w:rsidRPr="00B60D98">
          <w:rPr>
            <w:rStyle w:val="Hyperlink"/>
            <w:noProof/>
          </w:rPr>
          <w:t>4.4.3 Schulische Organisation</w:t>
        </w:r>
        <w:r>
          <w:rPr>
            <w:noProof/>
            <w:webHidden/>
          </w:rPr>
          <w:tab/>
        </w:r>
        <w:r>
          <w:rPr>
            <w:noProof/>
            <w:webHidden/>
          </w:rPr>
          <w:fldChar w:fldCharType="begin"/>
        </w:r>
        <w:r>
          <w:rPr>
            <w:noProof/>
            <w:webHidden/>
          </w:rPr>
          <w:instrText xml:space="preserve"> PAGEREF _Toc29980378 \h </w:instrText>
        </w:r>
        <w:r>
          <w:rPr>
            <w:noProof/>
            <w:webHidden/>
          </w:rPr>
        </w:r>
        <w:r>
          <w:rPr>
            <w:noProof/>
            <w:webHidden/>
          </w:rPr>
          <w:fldChar w:fldCharType="separate"/>
        </w:r>
        <w:r>
          <w:rPr>
            <w:noProof/>
            <w:webHidden/>
          </w:rPr>
          <w:t>14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79" w:history="1">
        <w:r w:rsidRPr="00B60D98">
          <w:rPr>
            <w:rStyle w:val="Hyperlink"/>
            <w:noProof/>
          </w:rPr>
          <w:t>4.4.4 Sprachförderung im Regelunterricht</w:t>
        </w:r>
        <w:r>
          <w:rPr>
            <w:noProof/>
            <w:webHidden/>
          </w:rPr>
          <w:tab/>
        </w:r>
        <w:r>
          <w:rPr>
            <w:noProof/>
            <w:webHidden/>
          </w:rPr>
          <w:fldChar w:fldCharType="begin"/>
        </w:r>
        <w:r>
          <w:rPr>
            <w:noProof/>
            <w:webHidden/>
          </w:rPr>
          <w:instrText xml:space="preserve"> PAGEREF _Toc29980379 \h </w:instrText>
        </w:r>
        <w:r>
          <w:rPr>
            <w:noProof/>
            <w:webHidden/>
          </w:rPr>
        </w:r>
        <w:r>
          <w:rPr>
            <w:noProof/>
            <w:webHidden/>
          </w:rPr>
          <w:fldChar w:fldCharType="separate"/>
        </w:r>
        <w:r>
          <w:rPr>
            <w:noProof/>
            <w:webHidden/>
          </w:rPr>
          <w:t>14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0" w:history="1">
        <w:r w:rsidRPr="00B60D98">
          <w:rPr>
            <w:rStyle w:val="Hyperlink"/>
            <w:noProof/>
          </w:rPr>
          <w:t>4.4.5 Schwerpunkte der Sprachförderung</w:t>
        </w:r>
        <w:r>
          <w:rPr>
            <w:noProof/>
            <w:webHidden/>
          </w:rPr>
          <w:tab/>
        </w:r>
        <w:r>
          <w:rPr>
            <w:noProof/>
            <w:webHidden/>
          </w:rPr>
          <w:fldChar w:fldCharType="begin"/>
        </w:r>
        <w:r>
          <w:rPr>
            <w:noProof/>
            <w:webHidden/>
          </w:rPr>
          <w:instrText xml:space="preserve"> PAGEREF _Toc29980380 \h </w:instrText>
        </w:r>
        <w:r>
          <w:rPr>
            <w:noProof/>
            <w:webHidden/>
          </w:rPr>
        </w:r>
        <w:r>
          <w:rPr>
            <w:noProof/>
            <w:webHidden/>
          </w:rPr>
          <w:fldChar w:fldCharType="separate"/>
        </w:r>
        <w:r>
          <w:rPr>
            <w:noProof/>
            <w:webHidden/>
          </w:rPr>
          <w:t>15</w:t>
        </w:r>
        <w:r>
          <w:rPr>
            <w:noProof/>
            <w:webHidden/>
          </w:rPr>
          <w:fldChar w:fldCharType="end"/>
        </w:r>
      </w:hyperlink>
    </w:p>
    <w:p w:rsidR="007D74E3" w:rsidRDefault="007D74E3">
      <w:pPr>
        <w:pStyle w:val="Verzeichnis3"/>
        <w:tabs>
          <w:tab w:val="right" w:leader="dot" w:pos="9060"/>
        </w:tabs>
        <w:rPr>
          <w:rFonts w:eastAsiaTheme="minorEastAsia"/>
          <w:noProof/>
          <w:lang w:eastAsia="de-DE"/>
        </w:rPr>
      </w:pPr>
      <w:hyperlink w:anchor="_Toc29980381" w:history="1">
        <w:r w:rsidRPr="00B60D98">
          <w:rPr>
            <w:rStyle w:val="Hyperlink"/>
            <w:noProof/>
          </w:rPr>
          <w:t>4.4.5.1 Schuleingangsphase</w:t>
        </w:r>
        <w:r>
          <w:rPr>
            <w:noProof/>
            <w:webHidden/>
          </w:rPr>
          <w:tab/>
        </w:r>
        <w:r>
          <w:rPr>
            <w:noProof/>
            <w:webHidden/>
          </w:rPr>
          <w:fldChar w:fldCharType="begin"/>
        </w:r>
        <w:r>
          <w:rPr>
            <w:noProof/>
            <w:webHidden/>
          </w:rPr>
          <w:instrText xml:space="preserve"> PAGEREF _Toc29980381 \h </w:instrText>
        </w:r>
        <w:r>
          <w:rPr>
            <w:noProof/>
            <w:webHidden/>
          </w:rPr>
        </w:r>
        <w:r>
          <w:rPr>
            <w:noProof/>
            <w:webHidden/>
          </w:rPr>
          <w:fldChar w:fldCharType="separate"/>
        </w:r>
        <w:r>
          <w:rPr>
            <w:noProof/>
            <w:webHidden/>
          </w:rPr>
          <w:t>15</w:t>
        </w:r>
        <w:r>
          <w:rPr>
            <w:noProof/>
            <w:webHidden/>
          </w:rPr>
          <w:fldChar w:fldCharType="end"/>
        </w:r>
      </w:hyperlink>
    </w:p>
    <w:p w:rsidR="007D74E3" w:rsidRDefault="007D74E3">
      <w:pPr>
        <w:pStyle w:val="Verzeichnis3"/>
        <w:tabs>
          <w:tab w:val="right" w:leader="dot" w:pos="9060"/>
        </w:tabs>
        <w:rPr>
          <w:rFonts w:eastAsiaTheme="minorEastAsia"/>
          <w:noProof/>
          <w:lang w:eastAsia="de-DE"/>
        </w:rPr>
      </w:pPr>
      <w:hyperlink w:anchor="_Toc29980382" w:history="1">
        <w:r w:rsidRPr="00B60D98">
          <w:rPr>
            <w:rStyle w:val="Hyperlink"/>
            <w:noProof/>
          </w:rPr>
          <w:t>4.4.5.2 Klasse 3 / 4</w:t>
        </w:r>
        <w:r>
          <w:rPr>
            <w:noProof/>
            <w:webHidden/>
          </w:rPr>
          <w:tab/>
        </w:r>
        <w:r>
          <w:rPr>
            <w:noProof/>
            <w:webHidden/>
          </w:rPr>
          <w:fldChar w:fldCharType="begin"/>
        </w:r>
        <w:r>
          <w:rPr>
            <w:noProof/>
            <w:webHidden/>
          </w:rPr>
          <w:instrText xml:space="preserve"> PAGEREF _Toc29980382 \h </w:instrText>
        </w:r>
        <w:r>
          <w:rPr>
            <w:noProof/>
            <w:webHidden/>
          </w:rPr>
        </w:r>
        <w:r>
          <w:rPr>
            <w:noProof/>
            <w:webHidden/>
          </w:rPr>
          <w:fldChar w:fldCharType="separate"/>
        </w:r>
        <w:r>
          <w:rPr>
            <w:noProof/>
            <w:webHidden/>
          </w:rPr>
          <w:t>15</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3" w:history="1">
        <w:r w:rsidRPr="00B60D98">
          <w:rPr>
            <w:rStyle w:val="Hyperlink"/>
            <w:noProof/>
          </w:rPr>
          <w:t>4.4.6 Materialien und Methoden</w:t>
        </w:r>
        <w:r>
          <w:rPr>
            <w:noProof/>
            <w:webHidden/>
          </w:rPr>
          <w:tab/>
        </w:r>
        <w:r>
          <w:rPr>
            <w:noProof/>
            <w:webHidden/>
          </w:rPr>
          <w:fldChar w:fldCharType="begin"/>
        </w:r>
        <w:r>
          <w:rPr>
            <w:noProof/>
            <w:webHidden/>
          </w:rPr>
          <w:instrText xml:space="preserve"> PAGEREF _Toc29980383 \h </w:instrText>
        </w:r>
        <w:r>
          <w:rPr>
            <w:noProof/>
            <w:webHidden/>
          </w:rPr>
        </w:r>
        <w:r>
          <w:rPr>
            <w:noProof/>
            <w:webHidden/>
          </w:rPr>
          <w:fldChar w:fldCharType="separate"/>
        </w:r>
        <w:r>
          <w:rPr>
            <w:noProof/>
            <w:webHidden/>
          </w:rPr>
          <w:t>16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4" w:history="1">
        <w:r w:rsidRPr="00B60D98">
          <w:rPr>
            <w:rStyle w:val="Hyperlink"/>
            <w:noProof/>
          </w:rPr>
          <w:t>4.4.7 Sprachförderung integriert im Unterricht</w:t>
        </w:r>
        <w:r>
          <w:rPr>
            <w:noProof/>
            <w:webHidden/>
          </w:rPr>
          <w:tab/>
        </w:r>
        <w:r>
          <w:rPr>
            <w:noProof/>
            <w:webHidden/>
          </w:rPr>
          <w:fldChar w:fldCharType="begin"/>
        </w:r>
        <w:r>
          <w:rPr>
            <w:noProof/>
            <w:webHidden/>
          </w:rPr>
          <w:instrText xml:space="preserve"> PAGEREF _Toc29980384 \h </w:instrText>
        </w:r>
        <w:r>
          <w:rPr>
            <w:noProof/>
            <w:webHidden/>
          </w:rPr>
        </w:r>
        <w:r>
          <w:rPr>
            <w:noProof/>
            <w:webHidden/>
          </w:rPr>
          <w:fldChar w:fldCharType="separate"/>
        </w:r>
        <w:r>
          <w:rPr>
            <w:noProof/>
            <w:webHidden/>
          </w:rPr>
          <w:t>16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5" w:history="1">
        <w:r w:rsidRPr="00B60D98">
          <w:rPr>
            <w:rStyle w:val="Hyperlink"/>
            <w:noProof/>
          </w:rPr>
          <w:t>4.4.8 Sprachförderung im additiven / parallelen Unterricht</w:t>
        </w:r>
        <w:r>
          <w:rPr>
            <w:noProof/>
            <w:webHidden/>
          </w:rPr>
          <w:tab/>
        </w:r>
        <w:r>
          <w:rPr>
            <w:noProof/>
            <w:webHidden/>
          </w:rPr>
          <w:fldChar w:fldCharType="begin"/>
        </w:r>
        <w:r>
          <w:rPr>
            <w:noProof/>
            <w:webHidden/>
          </w:rPr>
          <w:instrText xml:space="preserve"> PAGEREF _Toc29980385 \h </w:instrText>
        </w:r>
        <w:r>
          <w:rPr>
            <w:noProof/>
            <w:webHidden/>
          </w:rPr>
        </w:r>
        <w:r>
          <w:rPr>
            <w:noProof/>
            <w:webHidden/>
          </w:rPr>
          <w:fldChar w:fldCharType="separate"/>
        </w:r>
        <w:r>
          <w:rPr>
            <w:noProof/>
            <w:webHidden/>
          </w:rPr>
          <w:t>16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6" w:history="1">
        <w:r w:rsidRPr="00B60D98">
          <w:rPr>
            <w:rStyle w:val="Hyperlink"/>
            <w:noProof/>
          </w:rPr>
          <w:t>`Deutsch als Zweitsprache´</w:t>
        </w:r>
        <w:r>
          <w:rPr>
            <w:noProof/>
            <w:webHidden/>
          </w:rPr>
          <w:tab/>
        </w:r>
        <w:r>
          <w:rPr>
            <w:noProof/>
            <w:webHidden/>
          </w:rPr>
          <w:fldChar w:fldCharType="begin"/>
        </w:r>
        <w:r>
          <w:rPr>
            <w:noProof/>
            <w:webHidden/>
          </w:rPr>
          <w:instrText xml:space="preserve"> PAGEREF _Toc29980386 \h </w:instrText>
        </w:r>
        <w:r>
          <w:rPr>
            <w:noProof/>
            <w:webHidden/>
          </w:rPr>
        </w:r>
        <w:r>
          <w:rPr>
            <w:noProof/>
            <w:webHidden/>
          </w:rPr>
          <w:fldChar w:fldCharType="separate"/>
        </w:r>
        <w:r>
          <w:rPr>
            <w:noProof/>
            <w:webHidden/>
          </w:rPr>
          <w:t>16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7" w:history="1">
        <w:r w:rsidRPr="00B60D98">
          <w:rPr>
            <w:rStyle w:val="Hyperlink"/>
            <w:noProof/>
          </w:rPr>
          <w:t>4.4.9 Sprachförderung im Offenen Ganztag</w:t>
        </w:r>
        <w:r>
          <w:rPr>
            <w:noProof/>
            <w:webHidden/>
          </w:rPr>
          <w:tab/>
        </w:r>
        <w:r>
          <w:rPr>
            <w:noProof/>
            <w:webHidden/>
          </w:rPr>
          <w:fldChar w:fldCharType="begin"/>
        </w:r>
        <w:r>
          <w:rPr>
            <w:noProof/>
            <w:webHidden/>
          </w:rPr>
          <w:instrText xml:space="preserve"> PAGEREF _Toc29980387 \h </w:instrText>
        </w:r>
        <w:r>
          <w:rPr>
            <w:noProof/>
            <w:webHidden/>
          </w:rPr>
        </w:r>
        <w:r>
          <w:rPr>
            <w:noProof/>
            <w:webHidden/>
          </w:rPr>
          <w:fldChar w:fldCharType="separate"/>
        </w:r>
        <w:r>
          <w:rPr>
            <w:noProof/>
            <w:webHidden/>
          </w:rPr>
          <w:t>17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8" w:history="1">
        <w:r w:rsidRPr="00B60D98">
          <w:rPr>
            <w:rStyle w:val="Hyperlink"/>
            <w:noProof/>
          </w:rPr>
          <w:t>4.4.10 Kinder mit sehr geringen Sprachkenntnissen</w:t>
        </w:r>
        <w:r>
          <w:rPr>
            <w:noProof/>
            <w:webHidden/>
          </w:rPr>
          <w:tab/>
        </w:r>
        <w:r>
          <w:rPr>
            <w:noProof/>
            <w:webHidden/>
          </w:rPr>
          <w:fldChar w:fldCharType="begin"/>
        </w:r>
        <w:r>
          <w:rPr>
            <w:noProof/>
            <w:webHidden/>
          </w:rPr>
          <w:instrText xml:space="preserve"> PAGEREF _Toc29980388 \h </w:instrText>
        </w:r>
        <w:r>
          <w:rPr>
            <w:noProof/>
            <w:webHidden/>
          </w:rPr>
        </w:r>
        <w:r>
          <w:rPr>
            <w:noProof/>
            <w:webHidden/>
          </w:rPr>
          <w:fldChar w:fldCharType="separate"/>
        </w:r>
        <w:r>
          <w:rPr>
            <w:noProof/>
            <w:webHidden/>
          </w:rPr>
          <w:t>17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89" w:history="1">
        <w:r w:rsidRPr="00B60D98">
          <w:rPr>
            <w:rStyle w:val="Hyperlink"/>
            <w:noProof/>
          </w:rPr>
          <w:t>4.4.11 Außerschulische Partner</w:t>
        </w:r>
        <w:r>
          <w:rPr>
            <w:noProof/>
            <w:webHidden/>
          </w:rPr>
          <w:tab/>
        </w:r>
        <w:r>
          <w:rPr>
            <w:noProof/>
            <w:webHidden/>
          </w:rPr>
          <w:fldChar w:fldCharType="begin"/>
        </w:r>
        <w:r>
          <w:rPr>
            <w:noProof/>
            <w:webHidden/>
          </w:rPr>
          <w:instrText xml:space="preserve"> PAGEREF _Toc29980389 \h </w:instrText>
        </w:r>
        <w:r>
          <w:rPr>
            <w:noProof/>
            <w:webHidden/>
          </w:rPr>
        </w:r>
        <w:r>
          <w:rPr>
            <w:noProof/>
            <w:webHidden/>
          </w:rPr>
          <w:fldChar w:fldCharType="separate"/>
        </w:r>
        <w:r>
          <w:rPr>
            <w:noProof/>
            <w:webHidden/>
          </w:rPr>
          <w:t>17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0" w:history="1">
        <w:r w:rsidRPr="00B60D98">
          <w:rPr>
            <w:rStyle w:val="Hyperlink"/>
            <w:noProof/>
          </w:rPr>
          <w:t>4.5 Mathematik-Förderung</w:t>
        </w:r>
        <w:r>
          <w:rPr>
            <w:noProof/>
            <w:webHidden/>
          </w:rPr>
          <w:tab/>
        </w:r>
        <w:r>
          <w:rPr>
            <w:noProof/>
            <w:webHidden/>
          </w:rPr>
          <w:fldChar w:fldCharType="begin"/>
        </w:r>
        <w:r>
          <w:rPr>
            <w:noProof/>
            <w:webHidden/>
          </w:rPr>
          <w:instrText xml:space="preserve"> PAGEREF _Toc29980390 \h </w:instrText>
        </w:r>
        <w:r>
          <w:rPr>
            <w:noProof/>
            <w:webHidden/>
          </w:rPr>
        </w:r>
        <w:r>
          <w:rPr>
            <w:noProof/>
            <w:webHidden/>
          </w:rPr>
          <w:fldChar w:fldCharType="separate"/>
        </w:r>
        <w:r>
          <w:rPr>
            <w:noProof/>
            <w:webHidden/>
          </w:rPr>
          <w:t>17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1" w:history="1">
        <w:r w:rsidRPr="00B60D98">
          <w:rPr>
            <w:rStyle w:val="Hyperlink"/>
            <w:noProof/>
          </w:rPr>
          <w:t>4.6 Methoden-Training</w:t>
        </w:r>
        <w:r>
          <w:rPr>
            <w:noProof/>
            <w:webHidden/>
          </w:rPr>
          <w:tab/>
        </w:r>
        <w:r>
          <w:rPr>
            <w:noProof/>
            <w:webHidden/>
          </w:rPr>
          <w:fldChar w:fldCharType="begin"/>
        </w:r>
        <w:r>
          <w:rPr>
            <w:noProof/>
            <w:webHidden/>
          </w:rPr>
          <w:instrText xml:space="preserve"> PAGEREF _Toc29980391 \h </w:instrText>
        </w:r>
        <w:r>
          <w:rPr>
            <w:noProof/>
            <w:webHidden/>
          </w:rPr>
        </w:r>
        <w:r>
          <w:rPr>
            <w:noProof/>
            <w:webHidden/>
          </w:rPr>
          <w:fldChar w:fldCharType="separate"/>
        </w:r>
        <w:r>
          <w:rPr>
            <w:noProof/>
            <w:webHidden/>
          </w:rPr>
          <w:t>18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2" w:history="1">
        <w:r w:rsidRPr="00B60D98">
          <w:rPr>
            <w:rStyle w:val="Hyperlink"/>
            <w:noProof/>
          </w:rPr>
          <w:t>4.7 Begabtenförderung in der Nussknacker AG</w:t>
        </w:r>
        <w:r>
          <w:rPr>
            <w:noProof/>
            <w:webHidden/>
          </w:rPr>
          <w:tab/>
        </w:r>
        <w:r>
          <w:rPr>
            <w:noProof/>
            <w:webHidden/>
          </w:rPr>
          <w:fldChar w:fldCharType="begin"/>
        </w:r>
        <w:r>
          <w:rPr>
            <w:noProof/>
            <w:webHidden/>
          </w:rPr>
          <w:instrText xml:space="preserve"> PAGEREF _Toc29980392 \h </w:instrText>
        </w:r>
        <w:r>
          <w:rPr>
            <w:noProof/>
            <w:webHidden/>
          </w:rPr>
        </w:r>
        <w:r>
          <w:rPr>
            <w:noProof/>
            <w:webHidden/>
          </w:rPr>
          <w:fldChar w:fldCharType="separate"/>
        </w:r>
        <w:r>
          <w:rPr>
            <w:noProof/>
            <w:webHidden/>
          </w:rPr>
          <w:t>18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3" w:history="1">
        <w:r w:rsidRPr="00B60D98">
          <w:rPr>
            <w:rStyle w:val="Hyperlink"/>
            <w:noProof/>
          </w:rPr>
          <w:t>4.7.1 Schulische Situation</w:t>
        </w:r>
        <w:r>
          <w:rPr>
            <w:noProof/>
            <w:webHidden/>
          </w:rPr>
          <w:tab/>
        </w:r>
        <w:r>
          <w:rPr>
            <w:noProof/>
            <w:webHidden/>
          </w:rPr>
          <w:fldChar w:fldCharType="begin"/>
        </w:r>
        <w:r>
          <w:rPr>
            <w:noProof/>
            <w:webHidden/>
          </w:rPr>
          <w:instrText xml:space="preserve"> PAGEREF _Toc29980393 \h </w:instrText>
        </w:r>
        <w:r>
          <w:rPr>
            <w:noProof/>
            <w:webHidden/>
          </w:rPr>
        </w:r>
        <w:r>
          <w:rPr>
            <w:noProof/>
            <w:webHidden/>
          </w:rPr>
          <w:fldChar w:fldCharType="separate"/>
        </w:r>
        <w:r>
          <w:rPr>
            <w:noProof/>
            <w:webHidden/>
          </w:rPr>
          <w:t>18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4" w:history="1">
        <w:r w:rsidRPr="00B60D98">
          <w:rPr>
            <w:rStyle w:val="Hyperlink"/>
            <w:noProof/>
          </w:rPr>
          <w:t>4.7.2 Die Struktur der Klick Denk- und Knobel-AG</w:t>
        </w:r>
        <w:r>
          <w:rPr>
            <w:noProof/>
            <w:webHidden/>
          </w:rPr>
          <w:tab/>
        </w:r>
        <w:r>
          <w:rPr>
            <w:noProof/>
            <w:webHidden/>
          </w:rPr>
          <w:fldChar w:fldCharType="begin"/>
        </w:r>
        <w:r>
          <w:rPr>
            <w:noProof/>
            <w:webHidden/>
          </w:rPr>
          <w:instrText xml:space="preserve"> PAGEREF _Toc29980394 \h </w:instrText>
        </w:r>
        <w:r>
          <w:rPr>
            <w:noProof/>
            <w:webHidden/>
          </w:rPr>
        </w:r>
        <w:r>
          <w:rPr>
            <w:noProof/>
            <w:webHidden/>
          </w:rPr>
          <w:fldChar w:fldCharType="separate"/>
        </w:r>
        <w:r>
          <w:rPr>
            <w:noProof/>
            <w:webHidden/>
          </w:rPr>
          <w:t>18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5" w:history="1">
        <w:r w:rsidRPr="00B60D98">
          <w:rPr>
            <w:rStyle w:val="Hyperlink"/>
            <w:noProof/>
          </w:rPr>
          <w:t>4.8 Leistungsbewertung</w:t>
        </w:r>
        <w:r>
          <w:rPr>
            <w:noProof/>
            <w:webHidden/>
          </w:rPr>
          <w:tab/>
        </w:r>
        <w:r>
          <w:rPr>
            <w:noProof/>
            <w:webHidden/>
          </w:rPr>
          <w:fldChar w:fldCharType="begin"/>
        </w:r>
        <w:r>
          <w:rPr>
            <w:noProof/>
            <w:webHidden/>
          </w:rPr>
          <w:instrText xml:space="preserve"> PAGEREF _Toc29980395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6" w:history="1">
        <w:r w:rsidRPr="00B60D98">
          <w:rPr>
            <w:rStyle w:val="Hyperlink"/>
            <w:noProof/>
          </w:rPr>
          <w:t>4.8.1 Grundlagen</w:t>
        </w:r>
        <w:r>
          <w:rPr>
            <w:noProof/>
            <w:webHidden/>
          </w:rPr>
          <w:tab/>
        </w:r>
        <w:r>
          <w:rPr>
            <w:noProof/>
            <w:webHidden/>
          </w:rPr>
          <w:fldChar w:fldCharType="begin"/>
        </w:r>
        <w:r>
          <w:rPr>
            <w:noProof/>
            <w:webHidden/>
          </w:rPr>
          <w:instrText xml:space="preserve"> PAGEREF _Toc29980396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7" w:history="1">
        <w:r w:rsidRPr="00B60D98">
          <w:rPr>
            <w:rStyle w:val="Hyperlink"/>
            <w:noProof/>
          </w:rPr>
          <w:t>4.8.2 Noten</w:t>
        </w:r>
        <w:r>
          <w:rPr>
            <w:noProof/>
            <w:webHidden/>
          </w:rPr>
          <w:tab/>
        </w:r>
        <w:r>
          <w:rPr>
            <w:noProof/>
            <w:webHidden/>
          </w:rPr>
          <w:fldChar w:fldCharType="begin"/>
        </w:r>
        <w:r>
          <w:rPr>
            <w:noProof/>
            <w:webHidden/>
          </w:rPr>
          <w:instrText xml:space="preserve"> PAGEREF _Toc29980397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8" w:history="1">
        <w:r w:rsidRPr="00B60D98">
          <w:rPr>
            <w:rStyle w:val="Hyperlink"/>
            <w:noProof/>
          </w:rPr>
          <w:t>4.8.3 Form der Zeugnisse</w:t>
        </w:r>
        <w:r>
          <w:rPr>
            <w:noProof/>
            <w:webHidden/>
          </w:rPr>
          <w:tab/>
        </w:r>
        <w:r>
          <w:rPr>
            <w:noProof/>
            <w:webHidden/>
          </w:rPr>
          <w:fldChar w:fldCharType="begin"/>
        </w:r>
        <w:r>
          <w:rPr>
            <w:noProof/>
            <w:webHidden/>
          </w:rPr>
          <w:instrText xml:space="preserve"> PAGEREF _Toc29980398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399" w:history="1">
        <w:r w:rsidRPr="00B60D98">
          <w:rPr>
            <w:rStyle w:val="Hyperlink"/>
            <w:noProof/>
          </w:rPr>
          <w:t>4.8.4 Bewertungsgrundlagen</w:t>
        </w:r>
        <w:r>
          <w:rPr>
            <w:noProof/>
            <w:webHidden/>
          </w:rPr>
          <w:tab/>
        </w:r>
        <w:r>
          <w:rPr>
            <w:noProof/>
            <w:webHidden/>
          </w:rPr>
          <w:fldChar w:fldCharType="begin"/>
        </w:r>
        <w:r>
          <w:rPr>
            <w:noProof/>
            <w:webHidden/>
          </w:rPr>
          <w:instrText xml:space="preserve"> PAGEREF _Toc29980399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0" w:history="1">
        <w:r w:rsidRPr="00B60D98">
          <w:rPr>
            <w:rStyle w:val="Hyperlink"/>
            <w:noProof/>
          </w:rPr>
          <w:t>4.9 Beratung</w:t>
        </w:r>
        <w:r>
          <w:rPr>
            <w:noProof/>
            <w:webHidden/>
          </w:rPr>
          <w:tab/>
        </w:r>
        <w:r>
          <w:rPr>
            <w:noProof/>
            <w:webHidden/>
          </w:rPr>
          <w:fldChar w:fldCharType="begin"/>
        </w:r>
        <w:r>
          <w:rPr>
            <w:noProof/>
            <w:webHidden/>
          </w:rPr>
          <w:instrText xml:space="preserve"> PAGEREF _Toc29980400 \h </w:instrText>
        </w:r>
        <w:r>
          <w:rPr>
            <w:noProof/>
            <w:webHidden/>
          </w:rPr>
        </w:r>
        <w:r>
          <w:rPr>
            <w:noProof/>
            <w:webHidden/>
          </w:rPr>
          <w:fldChar w:fldCharType="separate"/>
        </w:r>
        <w:r>
          <w:rPr>
            <w:noProof/>
            <w:webHidden/>
          </w:rPr>
          <w:t>20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1" w:history="1">
        <w:r w:rsidRPr="00B60D98">
          <w:rPr>
            <w:rStyle w:val="Hyperlink"/>
            <w:noProof/>
          </w:rPr>
          <w:t>4.9.1 Individuelle Lern- &amp; Entwicklungsgespräche</w:t>
        </w:r>
        <w:r>
          <w:rPr>
            <w:noProof/>
            <w:webHidden/>
          </w:rPr>
          <w:tab/>
        </w:r>
        <w:r>
          <w:rPr>
            <w:noProof/>
            <w:webHidden/>
          </w:rPr>
          <w:fldChar w:fldCharType="begin"/>
        </w:r>
        <w:r>
          <w:rPr>
            <w:noProof/>
            <w:webHidden/>
          </w:rPr>
          <w:instrText xml:space="preserve"> PAGEREF _Toc29980401 \h </w:instrText>
        </w:r>
        <w:r>
          <w:rPr>
            <w:noProof/>
            <w:webHidden/>
          </w:rPr>
        </w:r>
        <w:r>
          <w:rPr>
            <w:noProof/>
            <w:webHidden/>
          </w:rPr>
          <w:fldChar w:fldCharType="separate"/>
        </w:r>
        <w:r>
          <w:rPr>
            <w:noProof/>
            <w:webHidden/>
          </w:rPr>
          <w:t>21</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2" w:history="1">
        <w:r w:rsidRPr="00B60D98">
          <w:rPr>
            <w:rStyle w:val="Hyperlink"/>
            <w:noProof/>
          </w:rPr>
          <w:t>4.9.2 Individuelle Entwicklungspläne</w:t>
        </w:r>
        <w:r>
          <w:rPr>
            <w:noProof/>
            <w:webHidden/>
          </w:rPr>
          <w:tab/>
        </w:r>
        <w:r>
          <w:rPr>
            <w:noProof/>
            <w:webHidden/>
          </w:rPr>
          <w:fldChar w:fldCharType="begin"/>
        </w:r>
        <w:r>
          <w:rPr>
            <w:noProof/>
            <w:webHidden/>
          </w:rPr>
          <w:instrText xml:space="preserve"> PAGEREF _Toc29980402 \h </w:instrText>
        </w:r>
        <w:r>
          <w:rPr>
            <w:noProof/>
            <w:webHidden/>
          </w:rPr>
        </w:r>
        <w:r>
          <w:rPr>
            <w:noProof/>
            <w:webHidden/>
          </w:rPr>
          <w:fldChar w:fldCharType="separate"/>
        </w:r>
        <w:r>
          <w:rPr>
            <w:noProof/>
            <w:webHidden/>
          </w:rPr>
          <w:t>21</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3" w:history="1">
        <w:r w:rsidRPr="00B60D98">
          <w:rPr>
            <w:rStyle w:val="Hyperlink"/>
            <w:noProof/>
          </w:rPr>
          <w:t>4.10 Leitfaden zum Umgang mit Unterrichtsstörungen</w:t>
        </w:r>
        <w:r>
          <w:rPr>
            <w:noProof/>
            <w:webHidden/>
          </w:rPr>
          <w:tab/>
        </w:r>
        <w:r>
          <w:rPr>
            <w:noProof/>
            <w:webHidden/>
          </w:rPr>
          <w:fldChar w:fldCharType="begin"/>
        </w:r>
        <w:r>
          <w:rPr>
            <w:noProof/>
            <w:webHidden/>
          </w:rPr>
          <w:instrText xml:space="preserve"> PAGEREF _Toc29980403 \h </w:instrText>
        </w:r>
        <w:r>
          <w:rPr>
            <w:noProof/>
            <w:webHidden/>
          </w:rPr>
        </w:r>
        <w:r>
          <w:rPr>
            <w:noProof/>
            <w:webHidden/>
          </w:rPr>
          <w:fldChar w:fldCharType="separate"/>
        </w:r>
        <w:r>
          <w:rPr>
            <w:noProof/>
            <w:webHidden/>
          </w:rPr>
          <w:t>22</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404" w:history="1">
        <w:r w:rsidRPr="00B60D98">
          <w:rPr>
            <w:rStyle w:val="Hyperlink"/>
            <w:noProof/>
          </w:rPr>
          <w:t>5. Den Übergang gestalten</w:t>
        </w:r>
        <w:r>
          <w:rPr>
            <w:noProof/>
            <w:webHidden/>
          </w:rPr>
          <w:tab/>
        </w:r>
        <w:r>
          <w:rPr>
            <w:noProof/>
            <w:webHidden/>
          </w:rPr>
          <w:fldChar w:fldCharType="begin"/>
        </w:r>
        <w:r>
          <w:rPr>
            <w:noProof/>
            <w:webHidden/>
          </w:rPr>
          <w:instrText xml:space="preserve"> PAGEREF _Toc29980404 \h </w:instrText>
        </w:r>
        <w:r>
          <w:rPr>
            <w:noProof/>
            <w:webHidden/>
          </w:rPr>
        </w:r>
        <w:r>
          <w:rPr>
            <w:noProof/>
            <w:webHidden/>
          </w:rPr>
          <w:fldChar w:fldCharType="separate"/>
        </w:r>
        <w:r>
          <w:rPr>
            <w:noProof/>
            <w:webHidden/>
          </w:rPr>
          <w:t>24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5" w:history="1">
        <w:r w:rsidRPr="00B60D98">
          <w:rPr>
            <w:rStyle w:val="Hyperlink"/>
            <w:noProof/>
          </w:rPr>
          <w:t>5.1 Ein Schulkind werden</w:t>
        </w:r>
        <w:r>
          <w:rPr>
            <w:noProof/>
            <w:webHidden/>
          </w:rPr>
          <w:tab/>
        </w:r>
        <w:r>
          <w:rPr>
            <w:noProof/>
            <w:webHidden/>
          </w:rPr>
          <w:fldChar w:fldCharType="begin"/>
        </w:r>
        <w:r>
          <w:rPr>
            <w:noProof/>
            <w:webHidden/>
          </w:rPr>
          <w:instrText xml:space="preserve"> PAGEREF _Toc29980405 \h </w:instrText>
        </w:r>
        <w:r>
          <w:rPr>
            <w:noProof/>
            <w:webHidden/>
          </w:rPr>
        </w:r>
        <w:r>
          <w:rPr>
            <w:noProof/>
            <w:webHidden/>
          </w:rPr>
          <w:fldChar w:fldCharType="separate"/>
        </w:r>
        <w:r>
          <w:rPr>
            <w:noProof/>
            <w:webHidden/>
          </w:rPr>
          <w:t>24</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6" w:history="1">
        <w:r w:rsidRPr="00B60D98">
          <w:rPr>
            <w:rStyle w:val="Hyperlink"/>
            <w:noProof/>
          </w:rPr>
          <w:t>5.2 Übergang in Klasse 5</w:t>
        </w:r>
        <w:r>
          <w:rPr>
            <w:noProof/>
            <w:webHidden/>
          </w:rPr>
          <w:tab/>
        </w:r>
        <w:r>
          <w:rPr>
            <w:noProof/>
            <w:webHidden/>
          </w:rPr>
          <w:fldChar w:fldCharType="begin"/>
        </w:r>
        <w:r>
          <w:rPr>
            <w:noProof/>
            <w:webHidden/>
          </w:rPr>
          <w:instrText xml:space="preserve"> PAGEREF _Toc29980406 \h </w:instrText>
        </w:r>
        <w:r>
          <w:rPr>
            <w:noProof/>
            <w:webHidden/>
          </w:rPr>
        </w:r>
        <w:r>
          <w:rPr>
            <w:noProof/>
            <w:webHidden/>
          </w:rPr>
          <w:fldChar w:fldCharType="separate"/>
        </w:r>
        <w:r>
          <w:rPr>
            <w:noProof/>
            <w:webHidden/>
          </w:rPr>
          <w:t>25</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407" w:history="1">
        <w:r w:rsidRPr="00B60D98">
          <w:rPr>
            <w:rStyle w:val="Hyperlink"/>
            <w:noProof/>
          </w:rPr>
          <w:t>6. Schulleben gemeinsam gestalten</w:t>
        </w:r>
        <w:r>
          <w:rPr>
            <w:noProof/>
            <w:webHidden/>
          </w:rPr>
          <w:tab/>
        </w:r>
        <w:r>
          <w:rPr>
            <w:noProof/>
            <w:webHidden/>
          </w:rPr>
          <w:fldChar w:fldCharType="begin"/>
        </w:r>
        <w:r>
          <w:rPr>
            <w:noProof/>
            <w:webHidden/>
          </w:rPr>
          <w:instrText xml:space="preserve"> PAGEREF _Toc29980407 \h </w:instrText>
        </w:r>
        <w:r>
          <w:rPr>
            <w:noProof/>
            <w:webHidden/>
          </w:rPr>
        </w:r>
        <w:r>
          <w:rPr>
            <w:noProof/>
            <w:webHidden/>
          </w:rPr>
          <w:fldChar w:fldCharType="separate"/>
        </w:r>
        <w:r>
          <w:rPr>
            <w:noProof/>
            <w:webHidden/>
          </w:rPr>
          <w:t>25</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8" w:history="1">
        <w:r w:rsidRPr="00B60D98">
          <w:rPr>
            <w:rStyle w:val="Hyperlink"/>
            <w:noProof/>
          </w:rPr>
          <w:t>6.1 Gesunde Ernährung</w:t>
        </w:r>
        <w:r>
          <w:rPr>
            <w:noProof/>
            <w:webHidden/>
          </w:rPr>
          <w:tab/>
        </w:r>
        <w:r>
          <w:rPr>
            <w:noProof/>
            <w:webHidden/>
          </w:rPr>
          <w:fldChar w:fldCharType="begin"/>
        </w:r>
        <w:r>
          <w:rPr>
            <w:noProof/>
            <w:webHidden/>
          </w:rPr>
          <w:instrText xml:space="preserve"> PAGEREF _Toc29980408 \h </w:instrText>
        </w:r>
        <w:r>
          <w:rPr>
            <w:noProof/>
            <w:webHidden/>
          </w:rPr>
        </w:r>
        <w:r>
          <w:rPr>
            <w:noProof/>
            <w:webHidden/>
          </w:rPr>
          <w:fldChar w:fldCharType="separate"/>
        </w:r>
        <w:r>
          <w:rPr>
            <w:noProof/>
            <w:webHidden/>
          </w:rPr>
          <w:t>25</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09" w:history="1">
        <w:r w:rsidRPr="00B60D98">
          <w:rPr>
            <w:rStyle w:val="Hyperlink"/>
            <w:noProof/>
          </w:rPr>
          <w:t>6.2 Walking Bus</w:t>
        </w:r>
        <w:r>
          <w:rPr>
            <w:noProof/>
            <w:webHidden/>
          </w:rPr>
          <w:tab/>
        </w:r>
        <w:r>
          <w:rPr>
            <w:noProof/>
            <w:webHidden/>
          </w:rPr>
          <w:fldChar w:fldCharType="begin"/>
        </w:r>
        <w:r>
          <w:rPr>
            <w:noProof/>
            <w:webHidden/>
          </w:rPr>
          <w:instrText xml:space="preserve"> PAGEREF _Toc29980409 \h </w:instrText>
        </w:r>
        <w:r>
          <w:rPr>
            <w:noProof/>
            <w:webHidden/>
          </w:rPr>
        </w:r>
        <w:r>
          <w:rPr>
            <w:noProof/>
            <w:webHidden/>
          </w:rPr>
          <w:fldChar w:fldCharType="separate"/>
        </w:r>
        <w:r>
          <w:rPr>
            <w:noProof/>
            <w:webHidden/>
          </w:rPr>
          <w:t>25</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0" w:history="1">
        <w:r w:rsidRPr="00B60D98">
          <w:rPr>
            <w:rStyle w:val="Hyperlink"/>
            <w:noProof/>
          </w:rPr>
          <w:t>6.3 Energy-Kids - ein Deeskalationsmodell</w:t>
        </w:r>
        <w:r>
          <w:rPr>
            <w:noProof/>
            <w:webHidden/>
          </w:rPr>
          <w:tab/>
        </w:r>
        <w:r>
          <w:rPr>
            <w:noProof/>
            <w:webHidden/>
          </w:rPr>
          <w:fldChar w:fldCharType="begin"/>
        </w:r>
        <w:r>
          <w:rPr>
            <w:noProof/>
            <w:webHidden/>
          </w:rPr>
          <w:instrText xml:space="preserve"> PAGEREF _Toc29980410 \h </w:instrText>
        </w:r>
        <w:r>
          <w:rPr>
            <w:noProof/>
            <w:webHidden/>
          </w:rPr>
        </w:r>
        <w:r>
          <w:rPr>
            <w:noProof/>
            <w:webHidden/>
          </w:rPr>
          <w:fldChar w:fldCharType="separate"/>
        </w:r>
        <w:r>
          <w:rPr>
            <w:noProof/>
            <w:webHidden/>
          </w:rPr>
          <w:t>26</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1" w:history="1">
        <w:r w:rsidRPr="00B60D98">
          <w:rPr>
            <w:rStyle w:val="Hyperlink"/>
            <w:noProof/>
          </w:rPr>
          <w:t>6.4 Jährliche Aktionen</w:t>
        </w:r>
        <w:r>
          <w:rPr>
            <w:noProof/>
            <w:webHidden/>
          </w:rPr>
          <w:tab/>
        </w:r>
        <w:r>
          <w:rPr>
            <w:noProof/>
            <w:webHidden/>
          </w:rPr>
          <w:fldChar w:fldCharType="begin"/>
        </w:r>
        <w:r>
          <w:rPr>
            <w:noProof/>
            <w:webHidden/>
          </w:rPr>
          <w:instrText xml:space="preserve"> PAGEREF _Toc29980411 \h </w:instrText>
        </w:r>
        <w:r>
          <w:rPr>
            <w:noProof/>
            <w:webHidden/>
          </w:rPr>
        </w:r>
        <w:r>
          <w:rPr>
            <w:noProof/>
            <w:webHidden/>
          </w:rPr>
          <w:fldChar w:fldCharType="separate"/>
        </w:r>
        <w:r>
          <w:rPr>
            <w:noProof/>
            <w:webHidden/>
          </w:rPr>
          <w:t>27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2" w:history="1">
        <w:r w:rsidRPr="00B60D98">
          <w:rPr>
            <w:rStyle w:val="Hyperlink"/>
            <w:noProof/>
          </w:rPr>
          <w:t>6.4.1 Adventsbummel</w:t>
        </w:r>
        <w:r>
          <w:rPr>
            <w:noProof/>
            <w:webHidden/>
          </w:rPr>
          <w:tab/>
        </w:r>
        <w:r>
          <w:rPr>
            <w:noProof/>
            <w:webHidden/>
          </w:rPr>
          <w:fldChar w:fldCharType="begin"/>
        </w:r>
        <w:r>
          <w:rPr>
            <w:noProof/>
            <w:webHidden/>
          </w:rPr>
          <w:instrText xml:space="preserve"> PAGEREF _Toc29980412 \h </w:instrText>
        </w:r>
        <w:r>
          <w:rPr>
            <w:noProof/>
            <w:webHidden/>
          </w:rPr>
        </w:r>
        <w:r>
          <w:rPr>
            <w:noProof/>
            <w:webHidden/>
          </w:rPr>
          <w:fldChar w:fldCharType="separate"/>
        </w:r>
        <w:r>
          <w:rPr>
            <w:noProof/>
            <w:webHidden/>
          </w:rPr>
          <w:t>27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3" w:history="1">
        <w:r w:rsidRPr="00B60D98">
          <w:rPr>
            <w:rStyle w:val="Hyperlink"/>
            <w:noProof/>
          </w:rPr>
          <w:t>6.4.2 Kirschblütenfest</w:t>
        </w:r>
        <w:r>
          <w:rPr>
            <w:noProof/>
            <w:webHidden/>
          </w:rPr>
          <w:tab/>
        </w:r>
        <w:r>
          <w:rPr>
            <w:noProof/>
            <w:webHidden/>
          </w:rPr>
          <w:fldChar w:fldCharType="begin"/>
        </w:r>
        <w:r>
          <w:rPr>
            <w:noProof/>
            <w:webHidden/>
          </w:rPr>
          <w:instrText xml:space="preserve"> PAGEREF _Toc29980413 \h </w:instrText>
        </w:r>
        <w:r>
          <w:rPr>
            <w:noProof/>
            <w:webHidden/>
          </w:rPr>
        </w:r>
        <w:r>
          <w:rPr>
            <w:noProof/>
            <w:webHidden/>
          </w:rPr>
          <w:fldChar w:fldCharType="separate"/>
        </w:r>
        <w:r>
          <w:rPr>
            <w:noProof/>
            <w:webHidden/>
          </w:rPr>
          <w:t>27</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4" w:history="1">
        <w:r w:rsidRPr="00B60D98">
          <w:rPr>
            <w:rStyle w:val="Hyperlink"/>
            <w:noProof/>
          </w:rPr>
          <w:t>6.4.3 Martinsumzug</w:t>
        </w:r>
        <w:r>
          <w:rPr>
            <w:noProof/>
            <w:webHidden/>
          </w:rPr>
          <w:tab/>
        </w:r>
        <w:r>
          <w:rPr>
            <w:noProof/>
            <w:webHidden/>
          </w:rPr>
          <w:fldChar w:fldCharType="begin"/>
        </w:r>
        <w:r>
          <w:rPr>
            <w:noProof/>
            <w:webHidden/>
          </w:rPr>
          <w:instrText xml:space="preserve"> PAGEREF _Toc29980414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5" w:history="1">
        <w:r w:rsidRPr="00B60D98">
          <w:rPr>
            <w:rStyle w:val="Hyperlink"/>
            <w:noProof/>
          </w:rPr>
          <w:t>6.4.4 Rigaer Bläser</w:t>
        </w:r>
        <w:r>
          <w:rPr>
            <w:noProof/>
            <w:webHidden/>
          </w:rPr>
          <w:tab/>
        </w:r>
        <w:r>
          <w:rPr>
            <w:noProof/>
            <w:webHidden/>
          </w:rPr>
          <w:fldChar w:fldCharType="begin"/>
        </w:r>
        <w:r>
          <w:rPr>
            <w:noProof/>
            <w:webHidden/>
          </w:rPr>
          <w:instrText xml:space="preserve"> PAGEREF _Toc29980415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6" w:history="1">
        <w:r w:rsidRPr="00B60D98">
          <w:rPr>
            <w:rStyle w:val="Hyperlink"/>
            <w:noProof/>
          </w:rPr>
          <w:t>6.4.5 Adventssingen</w:t>
        </w:r>
        <w:r>
          <w:rPr>
            <w:noProof/>
            <w:webHidden/>
          </w:rPr>
          <w:tab/>
        </w:r>
        <w:r>
          <w:rPr>
            <w:noProof/>
            <w:webHidden/>
          </w:rPr>
          <w:fldChar w:fldCharType="begin"/>
        </w:r>
        <w:r>
          <w:rPr>
            <w:noProof/>
            <w:webHidden/>
          </w:rPr>
          <w:instrText xml:space="preserve"> PAGEREF _Toc29980416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7" w:history="1">
        <w:r w:rsidRPr="00B60D98">
          <w:rPr>
            <w:rStyle w:val="Hyperlink"/>
            <w:noProof/>
          </w:rPr>
          <w:t>6.4.6 Müllsammelaktion</w:t>
        </w:r>
        <w:r>
          <w:rPr>
            <w:noProof/>
            <w:webHidden/>
          </w:rPr>
          <w:tab/>
        </w:r>
        <w:r>
          <w:rPr>
            <w:noProof/>
            <w:webHidden/>
          </w:rPr>
          <w:fldChar w:fldCharType="begin"/>
        </w:r>
        <w:r>
          <w:rPr>
            <w:noProof/>
            <w:webHidden/>
          </w:rPr>
          <w:instrText xml:space="preserve"> PAGEREF _Toc29980417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8" w:history="1">
        <w:r w:rsidRPr="00B60D98">
          <w:rPr>
            <w:rStyle w:val="Hyperlink"/>
            <w:noProof/>
          </w:rPr>
          <w:t>6.5 Arbeitsgemeinschaften</w:t>
        </w:r>
        <w:r>
          <w:rPr>
            <w:noProof/>
            <w:webHidden/>
          </w:rPr>
          <w:tab/>
        </w:r>
        <w:r>
          <w:rPr>
            <w:noProof/>
            <w:webHidden/>
          </w:rPr>
          <w:fldChar w:fldCharType="begin"/>
        </w:r>
        <w:r>
          <w:rPr>
            <w:noProof/>
            <w:webHidden/>
          </w:rPr>
          <w:instrText xml:space="preserve"> PAGEREF _Toc29980418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19" w:history="1">
        <w:r w:rsidRPr="00B60D98">
          <w:rPr>
            <w:rStyle w:val="Hyperlink"/>
            <w:noProof/>
          </w:rPr>
          <w:t>6.5.1 Chor</w:t>
        </w:r>
        <w:r>
          <w:rPr>
            <w:noProof/>
            <w:webHidden/>
          </w:rPr>
          <w:tab/>
        </w:r>
        <w:r>
          <w:rPr>
            <w:noProof/>
            <w:webHidden/>
          </w:rPr>
          <w:fldChar w:fldCharType="begin"/>
        </w:r>
        <w:r>
          <w:rPr>
            <w:noProof/>
            <w:webHidden/>
          </w:rPr>
          <w:instrText xml:space="preserve"> PAGEREF _Toc29980419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0" w:history="1">
        <w:r w:rsidRPr="00B60D98">
          <w:rPr>
            <w:rStyle w:val="Hyperlink"/>
            <w:noProof/>
          </w:rPr>
          <w:t>6.5.2 Theater</w:t>
        </w:r>
        <w:r>
          <w:rPr>
            <w:noProof/>
            <w:webHidden/>
          </w:rPr>
          <w:tab/>
        </w:r>
        <w:r>
          <w:rPr>
            <w:noProof/>
            <w:webHidden/>
          </w:rPr>
          <w:fldChar w:fldCharType="begin"/>
        </w:r>
        <w:r>
          <w:rPr>
            <w:noProof/>
            <w:webHidden/>
          </w:rPr>
          <w:instrText xml:space="preserve"> PAGEREF _Toc29980420 \h </w:instrText>
        </w:r>
        <w:r>
          <w:rPr>
            <w:noProof/>
            <w:webHidden/>
          </w:rPr>
        </w:r>
        <w:r>
          <w:rPr>
            <w:noProof/>
            <w:webHidden/>
          </w:rPr>
          <w:fldChar w:fldCharType="separate"/>
        </w:r>
        <w:r>
          <w:rPr>
            <w:noProof/>
            <w:webHidden/>
          </w:rPr>
          <w:t>28</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1" w:history="1">
        <w:r w:rsidRPr="00B60D98">
          <w:rPr>
            <w:rStyle w:val="Hyperlink"/>
            <w:noProof/>
          </w:rPr>
          <w:t>6.6 Projekte / Vierjahres-Rhythmus</w:t>
        </w:r>
        <w:r>
          <w:rPr>
            <w:noProof/>
            <w:webHidden/>
          </w:rPr>
          <w:tab/>
        </w:r>
        <w:r>
          <w:rPr>
            <w:noProof/>
            <w:webHidden/>
          </w:rPr>
          <w:fldChar w:fldCharType="begin"/>
        </w:r>
        <w:r>
          <w:rPr>
            <w:noProof/>
            <w:webHidden/>
          </w:rPr>
          <w:instrText xml:space="preserve"> PAGEREF _Toc29980421 \h </w:instrText>
        </w:r>
        <w:r>
          <w:rPr>
            <w:noProof/>
            <w:webHidden/>
          </w:rPr>
        </w:r>
        <w:r>
          <w:rPr>
            <w:noProof/>
            <w:webHidden/>
          </w:rPr>
          <w:fldChar w:fldCharType="separate"/>
        </w:r>
        <w:r>
          <w:rPr>
            <w:noProof/>
            <w:webHidden/>
          </w:rPr>
          <w:t>29</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2" w:history="1">
        <w:r w:rsidRPr="00B60D98">
          <w:rPr>
            <w:rStyle w:val="Hyperlink"/>
            <w:noProof/>
          </w:rPr>
          <w:t>6.7 Sozialarbeiterin</w:t>
        </w:r>
        <w:r>
          <w:rPr>
            <w:noProof/>
            <w:webHidden/>
          </w:rPr>
          <w:tab/>
        </w:r>
        <w:r>
          <w:rPr>
            <w:noProof/>
            <w:webHidden/>
          </w:rPr>
          <w:fldChar w:fldCharType="begin"/>
        </w:r>
        <w:r>
          <w:rPr>
            <w:noProof/>
            <w:webHidden/>
          </w:rPr>
          <w:instrText xml:space="preserve"> PAGEREF _Toc29980422 \h </w:instrText>
        </w:r>
        <w:r>
          <w:rPr>
            <w:noProof/>
            <w:webHidden/>
          </w:rPr>
        </w:r>
        <w:r>
          <w:rPr>
            <w:noProof/>
            <w:webHidden/>
          </w:rPr>
          <w:fldChar w:fldCharType="separate"/>
        </w:r>
        <w:r>
          <w:rPr>
            <w:noProof/>
            <w:webHidden/>
          </w:rPr>
          <w:t>29</w:t>
        </w:r>
        <w:r>
          <w:rPr>
            <w:noProof/>
            <w:webHidden/>
          </w:rPr>
          <w:fldChar w:fldCharType="end"/>
        </w:r>
      </w:hyperlink>
    </w:p>
    <w:p w:rsidR="007D74E3" w:rsidRDefault="007D74E3">
      <w:pPr>
        <w:pStyle w:val="Verzeichnis1"/>
        <w:tabs>
          <w:tab w:val="right" w:leader="dot" w:pos="9060"/>
        </w:tabs>
        <w:rPr>
          <w:rFonts w:eastAsiaTheme="minorEastAsia"/>
          <w:noProof/>
          <w:lang w:eastAsia="de-DE"/>
        </w:rPr>
      </w:pPr>
      <w:hyperlink w:anchor="_Toc29980423" w:history="1">
        <w:r w:rsidRPr="00B60D98">
          <w:rPr>
            <w:rStyle w:val="Hyperlink"/>
            <w:rFonts w:eastAsiaTheme="majorEastAsia"/>
            <w:noProof/>
          </w:rPr>
          <w:t>7. Ausblick</w:t>
        </w:r>
        <w:r>
          <w:rPr>
            <w:noProof/>
            <w:webHidden/>
          </w:rPr>
          <w:tab/>
        </w:r>
        <w:r>
          <w:rPr>
            <w:noProof/>
            <w:webHidden/>
          </w:rPr>
          <w:fldChar w:fldCharType="begin"/>
        </w:r>
        <w:r>
          <w:rPr>
            <w:noProof/>
            <w:webHidden/>
          </w:rPr>
          <w:instrText xml:space="preserve"> PAGEREF _Toc29980423 \h </w:instrText>
        </w:r>
        <w:r>
          <w:rPr>
            <w:noProof/>
            <w:webHidden/>
          </w:rPr>
        </w:r>
        <w:r>
          <w:rPr>
            <w:noProof/>
            <w:webHidden/>
          </w:rPr>
          <w:fldChar w:fldCharType="separate"/>
        </w:r>
        <w:r>
          <w:rPr>
            <w:noProof/>
            <w:webHidden/>
          </w:rPr>
          <w:t>29</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4" w:history="1">
        <w:r w:rsidRPr="00B60D98">
          <w:rPr>
            <w:rStyle w:val="Hyperlink"/>
            <w:noProof/>
          </w:rPr>
          <w:t>7.1 Digitalisierung</w:t>
        </w:r>
        <w:r>
          <w:rPr>
            <w:noProof/>
            <w:webHidden/>
          </w:rPr>
          <w:tab/>
        </w:r>
        <w:r>
          <w:rPr>
            <w:noProof/>
            <w:webHidden/>
          </w:rPr>
          <w:fldChar w:fldCharType="begin"/>
        </w:r>
        <w:r>
          <w:rPr>
            <w:noProof/>
            <w:webHidden/>
          </w:rPr>
          <w:instrText xml:space="preserve"> PAGEREF _Toc29980424 \h </w:instrText>
        </w:r>
        <w:r>
          <w:rPr>
            <w:noProof/>
            <w:webHidden/>
          </w:rPr>
        </w:r>
        <w:r>
          <w:rPr>
            <w:noProof/>
            <w:webHidden/>
          </w:rPr>
          <w:fldChar w:fldCharType="separate"/>
        </w:r>
        <w:r>
          <w:rPr>
            <w:noProof/>
            <w:webHidden/>
          </w:rPr>
          <w:t>29</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5" w:history="1">
        <w:r w:rsidRPr="00B60D98">
          <w:rPr>
            <w:rStyle w:val="Hyperlink"/>
            <w:noProof/>
          </w:rPr>
          <w:t>7.2 Individuelle Lern- &amp; Entwicklungsgespräche</w:t>
        </w:r>
        <w:r>
          <w:rPr>
            <w:noProof/>
            <w:webHidden/>
          </w:rPr>
          <w:tab/>
        </w:r>
        <w:r>
          <w:rPr>
            <w:noProof/>
            <w:webHidden/>
          </w:rPr>
          <w:fldChar w:fldCharType="begin"/>
        </w:r>
        <w:r>
          <w:rPr>
            <w:noProof/>
            <w:webHidden/>
          </w:rPr>
          <w:instrText xml:space="preserve"> PAGEREF _Toc29980425 \h </w:instrText>
        </w:r>
        <w:r>
          <w:rPr>
            <w:noProof/>
            <w:webHidden/>
          </w:rPr>
        </w:r>
        <w:r>
          <w:rPr>
            <w:noProof/>
            <w:webHidden/>
          </w:rPr>
          <w:fldChar w:fldCharType="separate"/>
        </w:r>
        <w:r>
          <w:rPr>
            <w:noProof/>
            <w:webHidden/>
          </w:rPr>
          <w:t>30</w:t>
        </w:r>
        <w:r>
          <w:rPr>
            <w:noProof/>
            <w:webHidden/>
          </w:rPr>
          <w:fldChar w:fldCharType="end"/>
        </w:r>
      </w:hyperlink>
    </w:p>
    <w:p w:rsidR="007D74E3" w:rsidRDefault="007D74E3">
      <w:pPr>
        <w:pStyle w:val="Verzeichnis2"/>
        <w:tabs>
          <w:tab w:val="right" w:leader="dot" w:pos="9060"/>
        </w:tabs>
        <w:rPr>
          <w:rFonts w:eastAsiaTheme="minorEastAsia"/>
          <w:noProof/>
          <w:lang w:eastAsia="de-DE"/>
        </w:rPr>
      </w:pPr>
      <w:hyperlink w:anchor="_Toc29980426" w:history="1">
        <w:r w:rsidRPr="00B60D98">
          <w:rPr>
            <w:rStyle w:val="Hyperlink"/>
            <w:noProof/>
          </w:rPr>
          <w:t>7.3 Soziales Lernen</w:t>
        </w:r>
        <w:r>
          <w:rPr>
            <w:noProof/>
            <w:webHidden/>
          </w:rPr>
          <w:tab/>
        </w:r>
        <w:r>
          <w:rPr>
            <w:noProof/>
            <w:webHidden/>
          </w:rPr>
          <w:fldChar w:fldCharType="begin"/>
        </w:r>
        <w:r>
          <w:rPr>
            <w:noProof/>
            <w:webHidden/>
          </w:rPr>
          <w:instrText xml:space="preserve"> PAGEREF _Toc29980426 \h </w:instrText>
        </w:r>
        <w:r>
          <w:rPr>
            <w:noProof/>
            <w:webHidden/>
          </w:rPr>
        </w:r>
        <w:r>
          <w:rPr>
            <w:noProof/>
            <w:webHidden/>
          </w:rPr>
          <w:fldChar w:fldCharType="separate"/>
        </w:r>
        <w:r>
          <w:rPr>
            <w:noProof/>
            <w:webHidden/>
          </w:rPr>
          <w:t>30</w:t>
        </w:r>
        <w:r>
          <w:rPr>
            <w:noProof/>
            <w:webHidden/>
          </w:rPr>
          <w:fldChar w:fldCharType="end"/>
        </w:r>
      </w:hyperlink>
    </w:p>
    <w:p w:rsidR="001B5CAB" w:rsidRDefault="001B5CAB" w:rsidP="00D57C94">
      <w:pPr>
        <w:pStyle w:val="Textkrper2"/>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fldChar w:fldCharType="end"/>
      </w:r>
    </w:p>
    <w:p w:rsidR="00AD7C96" w:rsidRDefault="00AD7C96"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Textkrper2"/>
        <w:rPr>
          <w:rFonts w:asciiTheme="minorHAnsi" w:eastAsiaTheme="minorHAnsi" w:hAnsiTheme="minorHAnsi" w:cstheme="minorHAnsi"/>
          <w:b/>
          <w:sz w:val="24"/>
          <w:szCs w:val="24"/>
          <w:lang w:eastAsia="en-US"/>
        </w:rPr>
      </w:pPr>
    </w:p>
    <w:p w:rsidR="0095242D" w:rsidRDefault="0095242D" w:rsidP="00D57C94">
      <w:pPr>
        <w:pStyle w:val="berschrift1"/>
      </w:pPr>
    </w:p>
    <w:p w:rsidR="0095242D" w:rsidRDefault="0095242D" w:rsidP="00D57C94">
      <w:pPr>
        <w:pStyle w:val="berschrift1"/>
      </w:pPr>
    </w:p>
    <w:p w:rsidR="0095242D" w:rsidRDefault="0095242D" w:rsidP="0095242D">
      <w:pPr>
        <w:rPr>
          <w:lang w:eastAsia="de-DE"/>
        </w:rPr>
      </w:pPr>
    </w:p>
    <w:p w:rsidR="0095242D" w:rsidRPr="0095242D" w:rsidRDefault="0095242D" w:rsidP="0095242D">
      <w:pPr>
        <w:rPr>
          <w:lang w:eastAsia="de-DE"/>
        </w:rPr>
      </w:pPr>
    </w:p>
    <w:p w:rsidR="00A60FE1" w:rsidRPr="001227F4" w:rsidRDefault="0095242D" w:rsidP="00F210BC">
      <w:pPr>
        <w:pStyle w:val="berschrift1"/>
        <w:spacing w:before="5520"/>
      </w:pPr>
      <w:bookmarkStart w:id="0" w:name="_Toc29980350"/>
      <w:r>
        <w:lastRenderedPageBreak/>
        <w:t>V</w:t>
      </w:r>
      <w:r w:rsidR="00A60FE1" w:rsidRPr="001227F4">
        <w:t>orwort</w:t>
      </w:r>
      <w:bookmarkEnd w:id="0"/>
    </w:p>
    <w:p w:rsidR="00A60FE1" w:rsidRPr="0098124E" w:rsidRDefault="00A60FE1" w:rsidP="00D57C94">
      <w:pPr>
        <w:pStyle w:val="Textkrper2"/>
        <w:rPr>
          <w:rFonts w:asciiTheme="minorHAnsi" w:hAnsiTheme="minorHAnsi" w:cstheme="minorHAnsi"/>
          <w:sz w:val="24"/>
          <w:szCs w:val="24"/>
        </w:rPr>
      </w:pPr>
      <w:r w:rsidRPr="0098124E">
        <w:rPr>
          <w:rFonts w:asciiTheme="minorHAnsi" w:hAnsiTheme="minorHAnsi" w:cstheme="minorHAnsi"/>
          <w:b/>
          <w:sz w:val="24"/>
          <w:szCs w:val="24"/>
        </w:rPr>
        <w:br/>
      </w:r>
      <w:r w:rsidRPr="0098124E">
        <w:rPr>
          <w:rFonts w:asciiTheme="minorHAnsi" w:hAnsiTheme="minorHAnsi" w:cstheme="minorHAnsi"/>
          <w:sz w:val="24"/>
          <w:szCs w:val="24"/>
        </w:rPr>
        <w:t>Die Grundschule Enger ist eine Offene Ganztagsgrundschule. Sie ist die größte der vier Grundschulen der Stadt Enger. Im aktuellen Schuljahr 201</w:t>
      </w:r>
      <w:r w:rsidR="00AD4708" w:rsidRPr="0098124E">
        <w:rPr>
          <w:rFonts w:asciiTheme="minorHAnsi" w:hAnsiTheme="minorHAnsi" w:cstheme="minorHAnsi"/>
          <w:sz w:val="24"/>
          <w:szCs w:val="24"/>
        </w:rPr>
        <w:t>9</w:t>
      </w:r>
      <w:r w:rsidRPr="0098124E">
        <w:rPr>
          <w:rFonts w:asciiTheme="minorHAnsi" w:hAnsiTheme="minorHAnsi" w:cstheme="minorHAnsi"/>
          <w:sz w:val="24"/>
          <w:szCs w:val="24"/>
        </w:rPr>
        <w:t>/20</w:t>
      </w:r>
      <w:r w:rsidR="00AD4708" w:rsidRPr="0098124E">
        <w:rPr>
          <w:rFonts w:asciiTheme="minorHAnsi" w:hAnsiTheme="minorHAnsi" w:cstheme="minorHAnsi"/>
          <w:sz w:val="24"/>
          <w:szCs w:val="24"/>
        </w:rPr>
        <w:t>20</w:t>
      </w:r>
      <w:r w:rsidRPr="0098124E">
        <w:rPr>
          <w:rFonts w:asciiTheme="minorHAnsi" w:hAnsiTheme="minorHAnsi" w:cstheme="minorHAnsi"/>
          <w:sz w:val="24"/>
          <w:szCs w:val="24"/>
        </w:rPr>
        <w:t xml:space="preserve"> lernen hier 3</w:t>
      </w:r>
      <w:r w:rsidR="00063ECD" w:rsidRPr="0098124E">
        <w:rPr>
          <w:rFonts w:asciiTheme="minorHAnsi" w:hAnsiTheme="minorHAnsi" w:cstheme="minorHAnsi"/>
          <w:sz w:val="24"/>
          <w:szCs w:val="24"/>
        </w:rPr>
        <w:t>0</w:t>
      </w:r>
      <w:r w:rsidR="00535B4F">
        <w:rPr>
          <w:rFonts w:asciiTheme="minorHAnsi" w:hAnsiTheme="minorHAnsi" w:cstheme="minorHAnsi"/>
          <w:sz w:val="24"/>
          <w:szCs w:val="24"/>
        </w:rPr>
        <w:t>6</w:t>
      </w:r>
      <w:r w:rsidRPr="0098124E">
        <w:rPr>
          <w:rFonts w:asciiTheme="minorHAnsi" w:hAnsiTheme="minorHAnsi" w:cstheme="minorHAnsi"/>
          <w:sz w:val="24"/>
          <w:szCs w:val="24"/>
        </w:rPr>
        <w:t xml:space="preserve"> Kinder gemeinsam mit ihren Lehrerinnen</w:t>
      </w:r>
      <w:r w:rsidR="00AD4708" w:rsidRPr="0098124E">
        <w:rPr>
          <w:rFonts w:asciiTheme="minorHAnsi" w:hAnsiTheme="minorHAnsi" w:cstheme="minorHAnsi"/>
          <w:sz w:val="24"/>
          <w:szCs w:val="24"/>
        </w:rPr>
        <w:t xml:space="preserve"> und Lehrern</w:t>
      </w:r>
      <w:r w:rsidRPr="0098124E">
        <w:rPr>
          <w:rFonts w:asciiTheme="minorHAnsi" w:hAnsiTheme="minorHAnsi" w:cstheme="minorHAnsi"/>
          <w:sz w:val="24"/>
          <w:szCs w:val="24"/>
        </w:rPr>
        <w:t xml:space="preserve">, Erzieherinnen und Mitarbeiterinnen und Mitarbeitern, der </w:t>
      </w:r>
      <w:r w:rsidR="007E7B7F" w:rsidRPr="0098124E">
        <w:rPr>
          <w:rFonts w:asciiTheme="minorHAnsi" w:hAnsiTheme="minorHAnsi" w:cstheme="minorHAnsi"/>
          <w:sz w:val="24"/>
          <w:szCs w:val="24"/>
        </w:rPr>
        <w:t xml:space="preserve">Schulsozialarbeiterin, der </w:t>
      </w:r>
      <w:r w:rsidRPr="0098124E">
        <w:rPr>
          <w:rFonts w:asciiTheme="minorHAnsi" w:hAnsiTheme="minorHAnsi" w:cstheme="minorHAnsi"/>
          <w:sz w:val="24"/>
          <w:szCs w:val="24"/>
        </w:rPr>
        <w:t xml:space="preserve">Sekretärin und dem Hausmeister. </w:t>
      </w:r>
    </w:p>
    <w:p w:rsidR="00A60FE1" w:rsidRPr="0098124E" w:rsidRDefault="00A60FE1" w:rsidP="00D57C94">
      <w:pPr>
        <w:spacing w:after="0" w:line="240" w:lineRule="auto"/>
        <w:jc w:val="both"/>
        <w:rPr>
          <w:rFonts w:cstheme="minorHAnsi"/>
          <w:sz w:val="24"/>
          <w:szCs w:val="24"/>
        </w:rPr>
      </w:pPr>
    </w:p>
    <w:p w:rsidR="00A60FE1" w:rsidRPr="0098124E" w:rsidRDefault="00A60FE1" w:rsidP="00D57C94">
      <w:pPr>
        <w:pStyle w:val="Textkrper2"/>
        <w:rPr>
          <w:rFonts w:asciiTheme="minorHAnsi" w:hAnsiTheme="minorHAnsi" w:cstheme="minorHAnsi"/>
          <w:sz w:val="24"/>
          <w:szCs w:val="24"/>
        </w:rPr>
      </w:pPr>
      <w:r w:rsidRPr="0098124E">
        <w:rPr>
          <w:rFonts w:asciiTheme="minorHAnsi" w:hAnsiTheme="minorHAnsi" w:cstheme="minorHAnsi"/>
          <w:sz w:val="24"/>
          <w:szCs w:val="24"/>
        </w:rPr>
        <w:t>Unserem Schulprogramm liegen der pädagogische Grundkonsens aller Beteiligten sowie die Richtlinien und Lehrpläne der Grundschule im Land NRW zugrunde.</w:t>
      </w:r>
    </w:p>
    <w:p w:rsidR="00A60FE1" w:rsidRPr="0098124E" w:rsidRDefault="00A60FE1" w:rsidP="00D57C94">
      <w:pPr>
        <w:spacing w:after="0" w:line="240" w:lineRule="auto"/>
        <w:jc w:val="both"/>
        <w:rPr>
          <w:rFonts w:cstheme="minorHAnsi"/>
          <w:sz w:val="24"/>
          <w:szCs w:val="24"/>
        </w:rPr>
      </w:pPr>
    </w:p>
    <w:p w:rsidR="00A60FE1" w:rsidRPr="0098124E" w:rsidRDefault="00A60FE1" w:rsidP="00D57C94">
      <w:pPr>
        <w:spacing w:after="0" w:line="240" w:lineRule="auto"/>
        <w:jc w:val="both"/>
        <w:rPr>
          <w:rFonts w:cstheme="minorHAnsi"/>
          <w:sz w:val="24"/>
          <w:szCs w:val="24"/>
        </w:rPr>
      </w:pPr>
      <w:r w:rsidRPr="0098124E">
        <w:rPr>
          <w:rFonts w:cstheme="minorHAnsi"/>
          <w:sz w:val="24"/>
          <w:szCs w:val="24"/>
        </w:rPr>
        <w:t>Das Schulprogramm enthält Informationen für die gesamte Schulgemeinde:</w:t>
      </w:r>
    </w:p>
    <w:p w:rsidR="00A60FE1" w:rsidRPr="0098124E" w:rsidRDefault="00A60FE1" w:rsidP="00D57C94">
      <w:pPr>
        <w:spacing w:after="0" w:line="240" w:lineRule="auto"/>
        <w:jc w:val="both"/>
        <w:rPr>
          <w:rFonts w:cstheme="minorHAnsi"/>
          <w:sz w:val="24"/>
          <w:szCs w:val="24"/>
        </w:rPr>
      </w:pPr>
      <w:r w:rsidRPr="0098124E">
        <w:rPr>
          <w:rFonts w:cstheme="minorHAnsi"/>
          <w:sz w:val="24"/>
          <w:szCs w:val="24"/>
        </w:rPr>
        <w:t>Für Eltern der jetzigen Schulkinder, für Eltern und Erzieherinnen der Kindergärten, deren Kinder demnächst unsere Schule besuchen werden, für die weiterführenden Schulen, die unsere Kinder später übernehmen, aber auch für außerschulische Partner und natürlich die Schülerinnen und Schüler sowie alle Lehrkräfte selbst.</w:t>
      </w:r>
    </w:p>
    <w:p w:rsidR="00A60FE1" w:rsidRPr="0098124E" w:rsidRDefault="00A60FE1" w:rsidP="00D57C94">
      <w:pPr>
        <w:spacing w:after="0" w:line="240" w:lineRule="auto"/>
        <w:jc w:val="both"/>
        <w:rPr>
          <w:rFonts w:cstheme="minorHAnsi"/>
          <w:sz w:val="24"/>
          <w:szCs w:val="24"/>
        </w:rPr>
      </w:pPr>
    </w:p>
    <w:p w:rsidR="00A60FE1" w:rsidRPr="0098124E" w:rsidRDefault="00A60FE1" w:rsidP="00D57C94">
      <w:pPr>
        <w:pStyle w:val="Textkrper"/>
        <w:rPr>
          <w:rFonts w:asciiTheme="minorHAnsi" w:hAnsiTheme="minorHAnsi" w:cstheme="minorHAnsi"/>
          <w:szCs w:val="24"/>
        </w:rPr>
      </w:pPr>
      <w:r w:rsidRPr="0098124E">
        <w:rPr>
          <w:rFonts w:asciiTheme="minorHAnsi" w:hAnsiTheme="minorHAnsi" w:cstheme="minorHAnsi"/>
          <w:szCs w:val="24"/>
        </w:rPr>
        <w:t xml:space="preserve">Unser pädagogisches Handeln und damit eben auch dieses Schulprogramm, bedürfen einer ständigen Überprüfung und Fortschreibung. </w:t>
      </w:r>
    </w:p>
    <w:p w:rsidR="00A60FE1" w:rsidRPr="0098124E" w:rsidRDefault="00A60FE1" w:rsidP="00D57C94">
      <w:pPr>
        <w:spacing w:after="0" w:line="240" w:lineRule="auto"/>
        <w:jc w:val="both"/>
        <w:rPr>
          <w:rFonts w:eastAsia="Times New Roman" w:cstheme="minorHAnsi"/>
          <w:sz w:val="24"/>
          <w:szCs w:val="24"/>
          <w:lang w:eastAsia="de-DE"/>
        </w:rPr>
      </w:pPr>
      <w:r w:rsidRPr="0098124E">
        <w:rPr>
          <w:rFonts w:cstheme="minorHAnsi"/>
          <w:sz w:val="24"/>
          <w:szCs w:val="24"/>
        </w:rPr>
        <w:br w:type="page"/>
      </w:r>
    </w:p>
    <w:p w:rsidR="001227F4" w:rsidRDefault="00A60FE1" w:rsidP="00D57C94">
      <w:pPr>
        <w:pStyle w:val="berschrift1"/>
      </w:pPr>
      <w:bookmarkStart w:id="1" w:name="_Toc29980351"/>
      <w:r w:rsidRPr="0098124E">
        <w:lastRenderedPageBreak/>
        <w:t>2. Allgemeine Informationen zur Grundschule Enger</w:t>
      </w:r>
      <w:bookmarkEnd w:id="1"/>
      <w:r w:rsidR="00526A19" w:rsidRPr="0098124E">
        <w:t xml:space="preserve"> </w:t>
      </w:r>
    </w:p>
    <w:p w:rsidR="00A60FE1" w:rsidRPr="0098124E" w:rsidRDefault="00526A19" w:rsidP="00D57C94">
      <w:pPr>
        <w:pStyle w:val="berschrift1"/>
      </w:pPr>
      <w:bookmarkStart w:id="2" w:name="_Toc29980352"/>
      <w:r w:rsidRPr="0098124E">
        <w:t xml:space="preserve">(Stand </w:t>
      </w:r>
      <w:r w:rsidR="001227F4">
        <w:t>Januar 2020</w:t>
      </w:r>
      <w:r w:rsidRPr="0098124E">
        <w:t>)</w:t>
      </w:r>
      <w:bookmarkEnd w:id="2"/>
    </w:p>
    <w:p w:rsidR="00526A19" w:rsidRPr="0098124E" w:rsidRDefault="00526A19" w:rsidP="00D57C94">
      <w:pPr>
        <w:spacing w:after="0" w:line="240" w:lineRule="auto"/>
        <w:jc w:val="both"/>
        <w:rPr>
          <w:rFonts w:cstheme="minorHAnsi"/>
          <w:sz w:val="24"/>
          <w:szCs w:val="24"/>
        </w:rPr>
      </w:pPr>
      <w:r w:rsidRPr="0098124E">
        <w:rPr>
          <w:rFonts w:cstheme="minorHAnsi"/>
          <w:sz w:val="24"/>
          <w:szCs w:val="24"/>
        </w:rPr>
        <w:t>Derzeit unterrichten wir</w:t>
      </w:r>
    </w:p>
    <w:p w:rsidR="00526A19" w:rsidRPr="0098124E" w:rsidRDefault="00526A19" w:rsidP="00D57C94">
      <w:pPr>
        <w:spacing w:after="0" w:line="240" w:lineRule="auto"/>
        <w:jc w:val="both"/>
        <w:rPr>
          <w:rFonts w:cstheme="minorHAnsi"/>
          <w:sz w:val="24"/>
          <w:szCs w:val="24"/>
        </w:rPr>
      </w:pPr>
      <w:r w:rsidRPr="0098124E">
        <w:rPr>
          <w:rFonts w:cstheme="minorHAnsi"/>
          <w:sz w:val="24"/>
          <w:szCs w:val="24"/>
        </w:rPr>
        <w:t>1</w:t>
      </w:r>
      <w:r w:rsidR="00063ECD" w:rsidRPr="0098124E">
        <w:rPr>
          <w:rFonts w:cstheme="minorHAnsi"/>
          <w:sz w:val="24"/>
          <w:szCs w:val="24"/>
        </w:rPr>
        <w:t>54</w:t>
      </w:r>
      <w:r w:rsidRPr="0098124E">
        <w:rPr>
          <w:rFonts w:cstheme="minorHAnsi"/>
          <w:sz w:val="24"/>
          <w:szCs w:val="24"/>
        </w:rPr>
        <w:t xml:space="preserve"> Schülerinnen und 1</w:t>
      </w:r>
      <w:r w:rsidR="00063ECD" w:rsidRPr="0098124E">
        <w:rPr>
          <w:rFonts w:cstheme="minorHAnsi"/>
          <w:sz w:val="24"/>
          <w:szCs w:val="24"/>
        </w:rPr>
        <w:t>5</w:t>
      </w:r>
      <w:r w:rsidR="0056363C">
        <w:rPr>
          <w:rFonts w:cstheme="minorHAnsi"/>
          <w:sz w:val="24"/>
          <w:szCs w:val="24"/>
        </w:rPr>
        <w:t>2</w:t>
      </w:r>
      <w:r w:rsidRPr="0098124E">
        <w:rPr>
          <w:rFonts w:cstheme="minorHAnsi"/>
          <w:sz w:val="24"/>
          <w:szCs w:val="24"/>
        </w:rPr>
        <w:t xml:space="preserve"> Schüler in 1</w:t>
      </w:r>
      <w:r w:rsidR="0056363C">
        <w:rPr>
          <w:rFonts w:cstheme="minorHAnsi"/>
          <w:sz w:val="24"/>
          <w:szCs w:val="24"/>
        </w:rPr>
        <w:t>5</w:t>
      </w:r>
      <w:r w:rsidRPr="0098124E">
        <w:rPr>
          <w:rFonts w:cstheme="minorHAnsi"/>
          <w:sz w:val="24"/>
          <w:szCs w:val="24"/>
        </w:rPr>
        <w:t xml:space="preserve"> Klassen, davon </w:t>
      </w:r>
    </w:p>
    <w:p w:rsidR="00526A19" w:rsidRDefault="00526A19" w:rsidP="00D57C94">
      <w:pPr>
        <w:spacing w:after="0" w:line="240" w:lineRule="auto"/>
        <w:jc w:val="both"/>
        <w:rPr>
          <w:rFonts w:cstheme="minorHAnsi"/>
          <w:sz w:val="24"/>
          <w:szCs w:val="24"/>
        </w:rPr>
      </w:pPr>
      <w:r w:rsidRPr="0098124E">
        <w:rPr>
          <w:rFonts w:cstheme="minorHAnsi"/>
          <w:sz w:val="24"/>
          <w:szCs w:val="24"/>
        </w:rPr>
        <w:t>12</w:t>
      </w:r>
      <w:r w:rsidR="00063ECD" w:rsidRPr="0098124E">
        <w:rPr>
          <w:rFonts w:cstheme="minorHAnsi"/>
          <w:sz w:val="24"/>
          <w:szCs w:val="24"/>
        </w:rPr>
        <w:t>4</w:t>
      </w:r>
      <w:r w:rsidRPr="0098124E">
        <w:rPr>
          <w:rFonts w:cstheme="minorHAnsi"/>
          <w:sz w:val="24"/>
          <w:szCs w:val="24"/>
        </w:rPr>
        <w:t xml:space="preserve"> Schülerinnen und Schüler im </w:t>
      </w:r>
      <w:r w:rsidR="0056363C">
        <w:rPr>
          <w:rFonts w:cstheme="minorHAnsi"/>
          <w:sz w:val="24"/>
          <w:szCs w:val="24"/>
        </w:rPr>
        <w:t>O</w:t>
      </w:r>
      <w:r w:rsidRPr="0098124E">
        <w:rPr>
          <w:rFonts w:cstheme="minorHAnsi"/>
          <w:sz w:val="24"/>
          <w:szCs w:val="24"/>
        </w:rPr>
        <w:t>ffenen Ganztag und 1</w:t>
      </w:r>
      <w:r w:rsidR="00063ECD" w:rsidRPr="0098124E">
        <w:rPr>
          <w:rFonts w:cstheme="minorHAnsi"/>
          <w:sz w:val="24"/>
          <w:szCs w:val="24"/>
        </w:rPr>
        <w:t>9</w:t>
      </w:r>
      <w:r w:rsidRPr="0098124E">
        <w:rPr>
          <w:rFonts w:cstheme="minorHAnsi"/>
          <w:sz w:val="24"/>
          <w:szCs w:val="24"/>
        </w:rPr>
        <w:t xml:space="preserve"> Kinder in der Randstundenbetreuung.</w:t>
      </w:r>
    </w:p>
    <w:p w:rsidR="00D57C94" w:rsidRPr="0098124E" w:rsidRDefault="00D57C94" w:rsidP="00D57C94">
      <w:pPr>
        <w:spacing w:after="0" w:line="240" w:lineRule="auto"/>
        <w:jc w:val="both"/>
        <w:rPr>
          <w:rFonts w:cstheme="minorHAnsi"/>
          <w:sz w:val="24"/>
          <w:szCs w:val="24"/>
        </w:rPr>
      </w:pPr>
    </w:p>
    <w:p w:rsidR="00526A19" w:rsidRPr="001227F4" w:rsidRDefault="00AE23EE" w:rsidP="00D57C94">
      <w:pPr>
        <w:pStyle w:val="berschrift2"/>
        <w:spacing w:before="0" w:after="120" w:line="240" w:lineRule="auto"/>
      </w:pPr>
      <w:bookmarkStart w:id="3" w:name="_Toc29980353"/>
      <w:r w:rsidRPr="001227F4">
        <w:t xml:space="preserve">2.1 </w:t>
      </w:r>
      <w:r w:rsidR="00526A19" w:rsidRPr="001227F4">
        <w:t>Das Kollegium:</w:t>
      </w:r>
      <w:bookmarkEnd w:id="3"/>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924"/>
        <w:gridCol w:w="3046"/>
        <w:gridCol w:w="4073"/>
        <w:gridCol w:w="1451"/>
      </w:tblGrid>
      <w:tr w:rsidR="00930B03" w:rsidRPr="0098124E" w:rsidTr="00930B03">
        <w:tc>
          <w:tcPr>
            <w:tcW w:w="624" w:type="dxa"/>
            <w:vAlign w:val="center"/>
          </w:tcPr>
          <w:p w:rsidR="00930B03" w:rsidRPr="0098124E" w:rsidRDefault="00930B03" w:rsidP="00930B03">
            <w:pPr>
              <w:spacing w:after="0" w:line="240" w:lineRule="auto"/>
              <w:jc w:val="center"/>
              <w:rPr>
                <w:rFonts w:cstheme="minorHAnsi"/>
                <w:b/>
                <w:sz w:val="24"/>
                <w:szCs w:val="24"/>
                <w:lang w:val="it-IT"/>
              </w:rPr>
            </w:pPr>
            <w:r>
              <w:rPr>
                <w:rFonts w:cstheme="minorHAnsi"/>
                <w:b/>
                <w:sz w:val="24"/>
                <w:szCs w:val="24"/>
                <w:lang w:val="it-IT"/>
              </w:rPr>
              <w:t>Nr.</w:t>
            </w:r>
          </w:p>
        </w:tc>
        <w:tc>
          <w:tcPr>
            <w:tcW w:w="924" w:type="dxa"/>
            <w:shd w:val="clear" w:color="auto" w:fill="auto"/>
            <w:vAlign w:val="center"/>
          </w:tcPr>
          <w:p w:rsidR="00930B03" w:rsidRPr="0098124E" w:rsidRDefault="00930B03" w:rsidP="00D57C94">
            <w:pPr>
              <w:spacing w:after="0" w:line="240" w:lineRule="auto"/>
              <w:jc w:val="both"/>
              <w:rPr>
                <w:rFonts w:cstheme="minorHAnsi"/>
                <w:b/>
                <w:sz w:val="24"/>
                <w:szCs w:val="24"/>
                <w:lang w:val="it-IT"/>
              </w:rPr>
            </w:pPr>
            <w:r w:rsidRPr="0098124E">
              <w:rPr>
                <w:rFonts w:cstheme="minorHAnsi"/>
                <w:b/>
                <w:sz w:val="24"/>
                <w:szCs w:val="24"/>
                <w:lang w:val="it-IT"/>
              </w:rPr>
              <w:t>Kürzel</w:t>
            </w:r>
          </w:p>
        </w:tc>
        <w:tc>
          <w:tcPr>
            <w:tcW w:w="3046" w:type="dxa"/>
            <w:shd w:val="clear" w:color="auto" w:fill="auto"/>
            <w:vAlign w:val="center"/>
          </w:tcPr>
          <w:p w:rsidR="00930B03" w:rsidRPr="0098124E" w:rsidRDefault="00930B03" w:rsidP="00D57C94">
            <w:pPr>
              <w:spacing w:after="0" w:line="240" w:lineRule="auto"/>
              <w:jc w:val="both"/>
              <w:rPr>
                <w:rFonts w:cstheme="minorHAnsi"/>
                <w:b/>
                <w:sz w:val="24"/>
                <w:szCs w:val="24"/>
                <w:lang w:val="it-IT"/>
              </w:rPr>
            </w:pPr>
            <w:r w:rsidRPr="0098124E">
              <w:rPr>
                <w:rFonts w:cstheme="minorHAnsi"/>
                <w:b/>
                <w:sz w:val="24"/>
                <w:szCs w:val="24"/>
                <w:lang w:val="it-IT"/>
              </w:rPr>
              <w:t>Name</w:t>
            </w:r>
          </w:p>
        </w:tc>
        <w:tc>
          <w:tcPr>
            <w:tcW w:w="4073" w:type="dxa"/>
            <w:shd w:val="clear" w:color="auto" w:fill="auto"/>
            <w:vAlign w:val="center"/>
          </w:tcPr>
          <w:p w:rsidR="00930B03" w:rsidRPr="0098124E" w:rsidRDefault="00930B03" w:rsidP="00D57C94">
            <w:pPr>
              <w:spacing w:after="0" w:line="240" w:lineRule="auto"/>
              <w:rPr>
                <w:rFonts w:cstheme="minorHAnsi"/>
                <w:b/>
                <w:sz w:val="24"/>
                <w:szCs w:val="24"/>
                <w:lang w:val="it-IT"/>
              </w:rPr>
            </w:pPr>
            <w:r w:rsidRPr="0098124E">
              <w:rPr>
                <w:rFonts w:cstheme="minorHAnsi"/>
                <w:b/>
                <w:sz w:val="24"/>
                <w:szCs w:val="24"/>
                <w:lang w:val="it-IT"/>
              </w:rPr>
              <w:t>Funktion</w:t>
            </w:r>
          </w:p>
        </w:tc>
        <w:tc>
          <w:tcPr>
            <w:tcW w:w="1451" w:type="dxa"/>
            <w:shd w:val="clear" w:color="auto" w:fill="auto"/>
          </w:tcPr>
          <w:p w:rsidR="00930B03" w:rsidRPr="0098124E" w:rsidRDefault="00930B03" w:rsidP="00D57C94">
            <w:pPr>
              <w:spacing w:after="0" w:line="240" w:lineRule="auto"/>
              <w:jc w:val="both"/>
              <w:rPr>
                <w:rFonts w:cstheme="minorHAnsi"/>
                <w:b/>
                <w:sz w:val="24"/>
                <w:szCs w:val="24"/>
                <w:lang w:val="it-IT"/>
              </w:rPr>
            </w:pPr>
            <w:r w:rsidRPr="0098124E">
              <w:rPr>
                <w:rFonts w:cstheme="minorHAnsi"/>
                <w:b/>
                <w:sz w:val="24"/>
                <w:szCs w:val="24"/>
                <w:lang w:val="it-IT"/>
              </w:rPr>
              <w:t>Stundenzahl</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ST</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Eva Dorothee Steuer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Schulleiterin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PR</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Marie Preuß</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Konrektorin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3</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AB</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Nicole Abdou</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4b (Poolkraft)</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 xml:space="preserve">28 </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4</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BA</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Andrea Bartling</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Delfine (GL), AKO</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5</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Nadine Berger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Sozialpädagogin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20</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6</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BL</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Sylvia Biermann-Landwehr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4a (GL)</w:t>
            </w:r>
          </w:p>
        </w:tc>
        <w:tc>
          <w:tcPr>
            <w:tcW w:w="1451"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7</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BÖ</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Martina Böske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3d</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14</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8</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CW</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Claudia Wilke</w:t>
            </w:r>
          </w:p>
        </w:tc>
        <w:tc>
          <w:tcPr>
            <w:tcW w:w="4073" w:type="dxa"/>
            <w:shd w:val="clear" w:color="auto" w:fill="auto"/>
            <w:vAlign w:val="center"/>
          </w:tcPr>
          <w:p w:rsidR="00930B03" w:rsidRPr="0098124E" w:rsidRDefault="00930B03" w:rsidP="00930B03">
            <w:pPr>
              <w:spacing w:after="0" w:line="240" w:lineRule="auto"/>
              <w:rPr>
                <w:rFonts w:cstheme="minorHAnsi"/>
                <w:sz w:val="24"/>
                <w:szCs w:val="24"/>
                <w:lang w:val="it-IT"/>
              </w:rPr>
            </w:pPr>
            <w:r w:rsidRPr="0098124E">
              <w:rPr>
                <w:rFonts w:cstheme="minorHAnsi"/>
                <w:sz w:val="24"/>
                <w:szCs w:val="24"/>
                <w:lang w:val="it-IT"/>
              </w:rPr>
              <w:t>KL Bären</w:t>
            </w:r>
            <w:r>
              <w:rPr>
                <w:rFonts w:cstheme="minorHAnsi"/>
                <w:sz w:val="24"/>
                <w:szCs w:val="24"/>
                <w:lang w:val="it-IT"/>
              </w:rPr>
              <w:t xml:space="preserve"> </w:t>
            </w:r>
            <w:r w:rsidRPr="0098124E">
              <w:rPr>
                <w:rFonts w:cstheme="minorHAnsi"/>
                <w:sz w:val="24"/>
                <w:szCs w:val="24"/>
                <w:lang w:val="it-IT"/>
              </w:rPr>
              <w:t>(GL)</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9</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DF</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Dagmar Duscha-Faller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Maulwürfe</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10</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FIS</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Kristina Fischer</w:t>
            </w:r>
          </w:p>
        </w:tc>
        <w:tc>
          <w:tcPr>
            <w:tcW w:w="4073" w:type="dxa"/>
            <w:shd w:val="clear" w:color="auto" w:fill="auto"/>
            <w:vAlign w:val="center"/>
          </w:tcPr>
          <w:p w:rsidR="00930B03" w:rsidRPr="0098124E" w:rsidRDefault="00930B03" w:rsidP="00930B03">
            <w:pPr>
              <w:spacing w:after="0" w:line="240" w:lineRule="auto"/>
              <w:rPr>
                <w:rFonts w:cstheme="minorHAnsi"/>
                <w:sz w:val="24"/>
                <w:szCs w:val="24"/>
                <w:lang w:val="it-IT"/>
              </w:rPr>
            </w:pPr>
            <w:r w:rsidRPr="0098124E">
              <w:rPr>
                <w:rFonts w:cstheme="minorHAnsi"/>
                <w:sz w:val="24"/>
                <w:szCs w:val="24"/>
                <w:lang w:val="it-IT"/>
              </w:rPr>
              <w:t>KL 3</w:t>
            </w:r>
            <w:r>
              <w:rPr>
                <w:rFonts w:cstheme="minorHAnsi"/>
                <w:sz w:val="24"/>
                <w:szCs w:val="24"/>
                <w:lang w:val="it-IT"/>
              </w:rPr>
              <w:t>a</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11</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FLE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Lars Fleer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Vertretungslehrkraft</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20</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12</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FRA</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Nina Franke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Löwen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13</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FRI</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Martina Fricke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Pinguine</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23</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14</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GN</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Sabine Gnech</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Vertretungslehrerin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20</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15</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HEI</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Sonja Heining</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Hasen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22</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16</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HU</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Andrea Hunold</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Fachlehrerin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11 (BEM)</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17</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MA</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Nathalie Mai</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4c</w:t>
            </w:r>
            <w:r>
              <w:rPr>
                <w:rFonts w:cstheme="minorHAnsi"/>
                <w:sz w:val="24"/>
                <w:szCs w:val="24"/>
                <w:lang w:val="it-IT"/>
              </w:rPr>
              <w:t>; Vertretungslehrerin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20</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18</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ME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Anke Meißner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3b (GL)</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23</w:t>
            </w:r>
          </w:p>
        </w:tc>
      </w:tr>
      <w:tr w:rsidR="00930B03" w:rsidRPr="0098124E" w:rsidTr="00930B03">
        <w:tc>
          <w:tcPr>
            <w:tcW w:w="624" w:type="dxa"/>
            <w:vAlign w:val="center"/>
          </w:tcPr>
          <w:p w:rsidR="00930B03" w:rsidRDefault="00930B03" w:rsidP="00930B03">
            <w:pPr>
              <w:spacing w:after="0" w:line="240" w:lineRule="auto"/>
              <w:jc w:val="center"/>
              <w:rPr>
                <w:rFonts w:cstheme="minorHAnsi"/>
                <w:sz w:val="24"/>
                <w:szCs w:val="24"/>
                <w:lang w:val="it-IT"/>
              </w:rPr>
            </w:pPr>
            <w:r>
              <w:rPr>
                <w:rFonts w:cstheme="minorHAnsi"/>
                <w:sz w:val="24"/>
                <w:szCs w:val="24"/>
                <w:lang w:val="it-IT"/>
              </w:rPr>
              <w:t>19</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MÜL</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Natalie Müller</w:t>
            </w:r>
          </w:p>
        </w:tc>
        <w:tc>
          <w:tcPr>
            <w:tcW w:w="4073" w:type="dxa"/>
            <w:shd w:val="clear" w:color="auto" w:fill="auto"/>
            <w:vAlign w:val="center"/>
          </w:tcPr>
          <w:p w:rsidR="00930B03" w:rsidRPr="00930B03" w:rsidRDefault="00930B03" w:rsidP="00930B03">
            <w:pPr>
              <w:spacing w:after="0" w:line="240" w:lineRule="auto"/>
              <w:rPr>
                <w:rFonts w:cstheme="minorHAnsi"/>
                <w:sz w:val="24"/>
                <w:szCs w:val="24"/>
                <w:lang w:val="it-IT"/>
              </w:rPr>
            </w:pPr>
            <w:r>
              <w:rPr>
                <w:rFonts w:cstheme="minorHAnsi"/>
                <w:sz w:val="24"/>
                <w:szCs w:val="24"/>
                <w:lang w:val="it-IT"/>
              </w:rPr>
              <w:t>a</w:t>
            </w:r>
            <w:r w:rsidRPr="00930B03">
              <w:rPr>
                <w:rFonts w:cstheme="minorHAnsi"/>
                <w:sz w:val="24"/>
                <w:szCs w:val="24"/>
                <w:lang w:val="it-IT"/>
              </w:rPr>
              <w:t>bgeordnet an GS Belke-St./Bes.</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15 (BEM)</w:t>
            </w:r>
          </w:p>
        </w:tc>
      </w:tr>
      <w:tr w:rsidR="00930B03" w:rsidRPr="0098124E" w:rsidTr="00930B03">
        <w:tc>
          <w:tcPr>
            <w:tcW w:w="624" w:type="dxa"/>
            <w:vAlign w:val="center"/>
          </w:tcPr>
          <w:p w:rsidR="00930B03" w:rsidRDefault="00930B03" w:rsidP="00930B03">
            <w:pPr>
              <w:spacing w:after="0" w:line="240" w:lineRule="auto"/>
              <w:jc w:val="center"/>
              <w:rPr>
                <w:rFonts w:cstheme="minorHAnsi"/>
                <w:sz w:val="24"/>
                <w:szCs w:val="24"/>
                <w:lang w:val="it-IT"/>
              </w:rPr>
            </w:pPr>
            <w:r>
              <w:rPr>
                <w:rFonts w:cstheme="minorHAnsi"/>
                <w:sz w:val="24"/>
                <w:szCs w:val="24"/>
                <w:lang w:val="it-IT"/>
              </w:rPr>
              <w:t>20</w:t>
            </w:r>
          </w:p>
        </w:tc>
        <w:tc>
          <w:tcPr>
            <w:tcW w:w="924" w:type="dxa"/>
            <w:shd w:val="clear" w:color="auto" w:fill="auto"/>
            <w:vAlign w:val="center"/>
          </w:tcPr>
          <w:p w:rsidR="00930B03" w:rsidRDefault="00930B03" w:rsidP="00D57C94">
            <w:pPr>
              <w:spacing w:after="0" w:line="240" w:lineRule="auto"/>
              <w:jc w:val="both"/>
              <w:rPr>
                <w:rFonts w:cstheme="minorHAnsi"/>
                <w:sz w:val="24"/>
                <w:szCs w:val="24"/>
                <w:lang w:val="it-IT"/>
              </w:rPr>
            </w:pPr>
            <w:r>
              <w:rPr>
                <w:rFonts w:cstheme="minorHAnsi"/>
                <w:sz w:val="24"/>
                <w:szCs w:val="24"/>
                <w:lang w:val="it-IT"/>
              </w:rPr>
              <w:t>MÜ</w:t>
            </w:r>
          </w:p>
        </w:tc>
        <w:tc>
          <w:tcPr>
            <w:tcW w:w="3046" w:type="dxa"/>
            <w:shd w:val="clear" w:color="auto" w:fill="auto"/>
            <w:vAlign w:val="center"/>
          </w:tcPr>
          <w:p w:rsidR="00930B03" w:rsidRDefault="00930B03" w:rsidP="00D57C94">
            <w:pPr>
              <w:spacing w:after="0" w:line="240" w:lineRule="auto"/>
              <w:jc w:val="both"/>
              <w:rPr>
                <w:rFonts w:cstheme="minorHAnsi"/>
                <w:sz w:val="24"/>
                <w:szCs w:val="24"/>
                <w:lang w:val="it-IT"/>
              </w:rPr>
            </w:pPr>
            <w:r>
              <w:rPr>
                <w:rFonts w:cstheme="minorHAnsi"/>
                <w:sz w:val="24"/>
                <w:szCs w:val="24"/>
                <w:lang w:val="it-IT"/>
              </w:rPr>
              <w:t>Kristin Münz</w:t>
            </w:r>
          </w:p>
        </w:tc>
        <w:tc>
          <w:tcPr>
            <w:tcW w:w="4073" w:type="dxa"/>
            <w:shd w:val="clear" w:color="auto" w:fill="auto"/>
            <w:vAlign w:val="center"/>
          </w:tcPr>
          <w:p w:rsidR="00930B03" w:rsidRDefault="00930B03" w:rsidP="00930B03">
            <w:pPr>
              <w:spacing w:after="0" w:line="240" w:lineRule="auto"/>
              <w:rPr>
                <w:rFonts w:cstheme="minorHAnsi"/>
                <w:sz w:val="24"/>
                <w:szCs w:val="24"/>
                <w:lang w:val="it-IT"/>
              </w:rPr>
            </w:pPr>
            <w:r>
              <w:rPr>
                <w:rFonts w:cstheme="minorHAnsi"/>
                <w:sz w:val="24"/>
                <w:szCs w:val="24"/>
                <w:lang w:val="it-IT"/>
              </w:rPr>
              <w:t>langzeit erkrankt</w:t>
            </w:r>
          </w:p>
        </w:tc>
        <w:tc>
          <w:tcPr>
            <w:tcW w:w="1451" w:type="dxa"/>
            <w:shd w:val="clear" w:color="auto" w:fill="auto"/>
          </w:tcPr>
          <w:p w:rsidR="00930B03" w:rsidRDefault="00930B03" w:rsidP="00D57C94">
            <w:pPr>
              <w:spacing w:after="0" w:line="240" w:lineRule="auto"/>
              <w:jc w:val="both"/>
              <w:rPr>
                <w:rFonts w:cstheme="minorHAnsi"/>
                <w:sz w:val="24"/>
                <w:szCs w:val="24"/>
                <w:lang w:val="it-IT"/>
              </w:rPr>
            </w:pPr>
            <w:r>
              <w:rPr>
                <w:rFonts w:cstheme="minorHAnsi"/>
                <w:sz w:val="24"/>
                <w:szCs w:val="24"/>
                <w:lang w:val="it-IT"/>
              </w:rPr>
              <w:t>22</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21</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NIK</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Sina Niedermeyer-Krämer</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4d</w:t>
            </w:r>
            <w:r>
              <w:rPr>
                <w:rFonts w:cstheme="minorHAnsi"/>
                <w:sz w:val="24"/>
                <w:szCs w:val="24"/>
                <w:lang w:val="it-IT"/>
              </w:rPr>
              <w:t>; Vertretungslehrerin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20</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22</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NEE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Janne Neetix-Longobardi</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Fachlehrerin</w:t>
            </w:r>
            <w:r>
              <w:rPr>
                <w:rFonts w:cstheme="minorHAnsi"/>
                <w:sz w:val="24"/>
                <w:szCs w:val="24"/>
                <w:lang w:val="it-IT"/>
              </w:rPr>
              <w:t xml:space="preserve"> (langzeit erkrankt)</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23</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NOL</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Isabel Nolte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Sonderpädagogin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19</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24</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OB</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Christin Obermann</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Fachlehrerin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Elternzeit</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25</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Ute Scheele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3c</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26</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26</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SB</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Bärbel Schreiber-Barufke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Sozialpädagogin i.R.</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27</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SN</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Britta Senst</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Sonderpädagogin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28</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TH</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Sina Thielke</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Fachlehrerin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12</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29</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WE</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Anke Wessels</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KL Raben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30</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WIT</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Silke Wittenberg</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(VOBASOF), Fachlehrerin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28</w:t>
            </w:r>
            <w:r>
              <w:rPr>
                <w:rFonts w:cstheme="minorHAnsi"/>
                <w:sz w:val="24"/>
                <w:szCs w:val="24"/>
                <w:lang w:val="it-IT"/>
              </w:rPr>
              <w:t xml:space="preserve"> (23)</w:t>
            </w:r>
          </w:p>
        </w:tc>
      </w:tr>
      <w:tr w:rsidR="00930B03" w:rsidRPr="0098124E" w:rsidTr="00930B03">
        <w:tc>
          <w:tcPr>
            <w:tcW w:w="624" w:type="dxa"/>
            <w:vAlign w:val="center"/>
          </w:tcPr>
          <w:p w:rsidR="00930B03" w:rsidRPr="0098124E" w:rsidRDefault="00930B03" w:rsidP="00930B03">
            <w:pPr>
              <w:spacing w:after="0" w:line="240" w:lineRule="auto"/>
              <w:jc w:val="center"/>
              <w:rPr>
                <w:rFonts w:cstheme="minorHAnsi"/>
                <w:sz w:val="24"/>
                <w:szCs w:val="24"/>
                <w:lang w:val="it-IT"/>
              </w:rPr>
            </w:pPr>
            <w:r>
              <w:rPr>
                <w:rFonts w:cstheme="minorHAnsi"/>
                <w:sz w:val="24"/>
                <w:szCs w:val="24"/>
                <w:lang w:val="it-IT"/>
              </w:rPr>
              <w:t>31</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WK</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Susanne Wolff-Kersting</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sidRPr="0098124E">
              <w:rPr>
                <w:rFonts w:cstheme="minorHAnsi"/>
                <w:sz w:val="24"/>
                <w:szCs w:val="24"/>
                <w:lang w:val="it-IT"/>
              </w:rPr>
              <w:t>Fachlehrerin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sidRPr="0098124E">
              <w:rPr>
                <w:rFonts w:cstheme="minorHAnsi"/>
                <w:sz w:val="24"/>
                <w:szCs w:val="24"/>
                <w:lang w:val="it-IT"/>
              </w:rPr>
              <w:t>16</w:t>
            </w:r>
          </w:p>
        </w:tc>
      </w:tr>
      <w:tr w:rsidR="00930B03" w:rsidRPr="0098124E" w:rsidTr="00930B03">
        <w:tc>
          <w:tcPr>
            <w:tcW w:w="624" w:type="dxa"/>
            <w:vAlign w:val="center"/>
          </w:tcPr>
          <w:p w:rsidR="00930B03" w:rsidRDefault="00930B03" w:rsidP="00930B03">
            <w:pPr>
              <w:spacing w:after="0" w:line="240" w:lineRule="auto"/>
              <w:jc w:val="center"/>
              <w:rPr>
                <w:rFonts w:cstheme="minorHAnsi"/>
                <w:sz w:val="24"/>
                <w:szCs w:val="24"/>
                <w:lang w:val="it-IT"/>
              </w:rPr>
            </w:pPr>
            <w:r>
              <w:rPr>
                <w:rFonts w:cstheme="minorHAnsi"/>
                <w:sz w:val="24"/>
                <w:szCs w:val="24"/>
                <w:lang w:val="it-IT"/>
              </w:rPr>
              <w:t>32</w:t>
            </w:r>
          </w:p>
        </w:tc>
        <w:tc>
          <w:tcPr>
            <w:tcW w:w="924"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HER</w:t>
            </w:r>
          </w:p>
        </w:tc>
        <w:tc>
          <w:tcPr>
            <w:tcW w:w="3046" w:type="dxa"/>
            <w:shd w:val="clear" w:color="auto" w:fill="auto"/>
            <w:vAlign w:val="center"/>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Catherina Herzig</w:t>
            </w:r>
          </w:p>
        </w:tc>
        <w:tc>
          <w:tcPr>
            <w:tcW w:w="4073" w:type="dxa"/>
            <w:shd w:val="clear" w:color="auto" w:fill="auto"/>
            <w:vAlign w:val="center"/>
          </w:tcPr>
          <w:p w:rsidR="00930B03" w:rsidRPr="0098124E" w:rsidRDefault="00930B03" w:rsidP="00D57C94">
            <w:pPr>
              <w:spacing w:after="0" w:line="240" w:lineRule="auto"/>
              <w:rPr>
                <w:rFonts w:cstheme="minorHAnsi"/>
                <w:sz w:val="24"/>
                <w:szCs w:val="24"/>
                <w:lang w:val="it-IT"/>
              </w:rPr>
            </w:pPr>
            <w:r>
              <w:rPr>
                <w:rFonts w:cstheme="minorHAnsi"/>
                <w:sz w:val="24"/>
                <w:szCs w:val="24"/>
                <w:lang w:val="it-IT"/>
              </w:rPr>
              <w:t>Lehramtsanwärterin</w:t>
            </w:r>
          </w:p>
        </w:tc>
        <w:tc>
          <w:tcPr>
            <w:tcW w:w="1451" w:type="dxa"/>
            <w:shd w:val="clear" w:color="auto" w:fill="auto"/>
          </w:tcPr>
          <w:p w:rsidR="00930B03" w:rsidRPr="0098124E" w:rsidRDefault="00930B03" w:rsidP="00D57C94">
            <w:pPr>
              <w:spacing w:after="0" w:line="240" w:lineRule="auto"/>
              <w:jc w:val="both"/>
              <w:rPr>
                <w:rFonts w:cstheme="minorHAnsi"/>
                <w:sz w:val="24"/>
                <w:szCs w:val="24"/>
                <w:lang w:val="it-IT"/>
              </w:rPr>
            </w:pPr>
            <w:r>
              <w:rPr>
                <w:rFonts w:cstheme="minorHAnsi"/>
                <w:sz w:val="24"/>
                <w:szCs w:val="24"/>
                <w:lang w:val="it-IT"/>
              </w:rPr>
              <w:t>14 (9 BdU)</w:t>
            </w:r>
          </w:p>
        </w:tc>
      </w:tr>
    </w:tbl>
    <w:p w:rsidR="00526A19" w:rsidRPr="0098124E" w:rsidRDefault="00526A19" w:rsidP="00D57C94">
      <w:pPr>
        <w:spacing w:after="0" w:line="240" w:lineRule="auto"/>
        <w:jc w:val="both"/>
        <w:rPr>
          <w:rFonts w:cstheme="minorHAnsi"/>
          <w:sz w:val="24"/>
          <w:szCs w:val="24"/>
        </w:rPr>
      </w:pPr>
    </w:p>
    <w:p w:rsidR="0020017E" w:rsidRPr="0098124E" w:rsidRDefault="0020017E" w:rsidP="00D57C94">
      <w:pPr>
        <w:spacing w:after="0" w:line="240" w:lineRule="auto"/>
        <w:jc w:val="both"/>
        <w:rPr>
          <w:rFonts w:cstheme="minorHAnsi"/>
          <w:sz w:val="24"/>
          <w:szCs w:val="24"/>
        </w:rPr>
      </w:pPr>
      <w:r w:rsidRPr="0098124E">
        <w:rPr>
          <w:rFonts w:cstheme="minorHAnsi"/>
          <w:sz w:val="24"/>
          <w:szCs w:val="24"/>
        </w:rPr>
        <w:t>Johanna Walkenhorst (Schulsozialarbeiterin)</w:t>
      </w:r>
    </w:p>
    <w:p w:rsidR="00526A19" w:rsidRPr="0098124E" w:rsidRDefault="00526A19" w:rsidP="00D57C94">
      <w:pPr>
        <w:spacing w:after="0" w:line="240" w:lineRule="auto"/>
        <w:jc w:val="both"/>
        <w:rPr>
          <w:rFonts w:cstheme="minorHAnsi"/>
          <w:sz w:val="24"/>
          <w:szCs w:val="24"/>
        </w:rPr>
      </w:pPr>
      <w:r w:rsidRPr="0098124E">
        <w:rPr>
          <w:rFonts w:cstheme="minorHAnsi"/>
          <w:sz w:val="24"/>
          <w:szCs w:val="24"/>
        </w:rPr>
        <w:t>Margit Fleer (Schulsekretärin)</w:t>
      </w:r>
    </w:p>
    <w:p w:rsidR="00526A19" w:rsidRDefault="00CC6E24" w:rsidP="00D57C94">
      <w:pPr>
        <w:spacing w:after="0" w:line="240" w:lineRule="auto"/>
        <w:jc w:val="both"/>
        <w:rPr>
          <w:rFonts w:cstheme="minorHAnsi"/>
          <w:sz w:val="24"/>
          <w:szCs w:val="24"/>
        </w:rPr>
      </w:pPr>
      <w:r w:rsidRPr="0098124E">
        <w:rPr>
          <w:rFonts w:cstheme="minorHAnsi"/>
          <w:sz w:val="24"/>
          <w:szCs w:val="24"/>
        </w:rPr>
        <w:t>Christopher Kastner</w:t>
      </w:r>
      <w:r w:rsidR="00526A19" w:rsidRPr="0098124E">
        <w:rPr>
          <w:rFonts w:cstheme="minorHAnsi"/>
          <w:sz w:val="24"/>
          <w:szCs w:val="24"/>
        </w:rPr>
        <w:t xml:space="preserve"> (Hausmeister, </w:t>
      </w:r>
      <w:r w:rsidRPr="0098124E">
        <w:rPr>
          <w:rFonts w:cstheme="minorHAnsi"/>
          <w:sz w:val="24"/>
          <w:szCs w:val="24"/>
        </w:rPr>
        <w:t>vormittags</w:t>
      </w:r>
      <w:r w:rsidR="00526A19" w:rsidRPr="0098124E">
        <w:rPr>
          <w:rFonts w:cstheme="minorHAnsi"/>
          <w:sz w:val="24"/>
          <w:szCs w:val="24"/>
        </w:rPr>
        <w:t>)</w:t>
      </w:r>
      <w:r w:rsidRPr="0098124E">
        <w:rPr>
          <w:rFonts w:cstheme="minorHAnsi"/>
          <w:sz w:val="24"/>
          <w:szCs w:val="24"/>
        </w:rPr>
        <w:t xml:space="preserve">, </w:t>
      </w:r>
      <w:r w:rsidR="001227F4">
        <w:rPr>
          <w:rFonts w:cstheme="minorHAnsi"/>
          <w:sz w:val="24"/>
          <w:szCs w:val="24"/>
        </w:rPr>
        <w:t>Jörg</w:t>
      </w:r>
      <w:r w:rsidRPr="0098124E">
        <w:rPr>
          <w:rFonts w:cstheme="minorHAnsi"/>
          <w:sz w:val="24"/>
          <w:szCs w:val="24"/>
        </w:rPr>
        <w:t xml:space="preserve"> Schröder (DI &amp; DO nachmittags)</w:t>
      </w:r>
    </w:p>
    <w:p w:rsidR="003C3CD9" w:rsidRDefault="003C3CD9" w:rsidP="00D57C94">
      <w:pPr>
        <w:spacing w:after="0" w:line="240" w:lineRule="auto"/>
        <w:jc w:val="both"/>
        <w:rPr>
          <w:rFonts w:cstheme="minorHAnsi"/>
          <w:sz w:val="24"/>
          <w:szCs w:val="24"/>
        </w:rPr>
      </w:pPr>
    </w:p>
    <w:p w:rsidR="00526A19" w:rsidRPr="0098124E" w:rsidRDefault="00526A19" w:rsidP="00D57C94">
      <w:pPr>
        <w:pStyle w:val="berschrift2"/>
        <w:spacing w:before="0" w:line="240" w:lineRule="auto"/>
      </w:pPr>
      <w:bookmarkStart w:id="4" w:name="_Toc29980354"/>
      <w:r w:rsidRPr="0098124E">
        <w:lastRenderedPageBreak/>
        <w:t>2.2 Mitarbeiter des Offenen Ganztages</w:t>
      </w:r>
      <w:bookmarkEnd w:id="4"/>
    </w:p>
    <w:p w:rsidR="00526A19" w:rsidRPr="0098124E" w:rsidRDefault="00526A19" w:rsidP="00D57C94">
      <w:pPr>
        <w:spacing w:after="0" w:line="240" w:lineRule="auto"/>
        <w:jc w:val="both"/>
        <w:rPr>
          <w:rFonts w:cstheme="minorHAnsi"/>
          <w:b/>
          <w:sz w:val="24"/>
          <w:szCs w:val="24"/>
          <w:u w:val="single"/>
        </w:rPr>
      </w:pPr>
      <w:r w:rsidRPr="0098124E">
        <w:rPr>
          <w:rFonts w:cstheme="minorHAnsi"/>
          <w:sz w:val="24"/>
          <w:szCs w:val="24"/>
        </w:rPr>
        <w:t xml:space="preserve">Momentan arbeiten im Offenen Ganztag unserer Schule </w:t>
      </w:r>
      <w:r w:rsidR="009D1A97" w:rsidRPr="0098124E">
        <w:rPr>
          <w:rFonts w:cstheme="minorHAnsi"/>
          <w:sz w:val="24"/>
          <w:szCs w:val="24"/>
        </w:rPr>
        <w:t>15 Mitarbeiter</w:t>
      </w:r>
      <w:r w:rsidRPr="0098124E">
        <w:rPr>
          <w:rFonts w:cstheme="minorHAnsi"/>
          <w:sz w:val="24"/>
          <w:szCs w:val="24"/>
        </w:rPr>
        <w:t>innen</w:t>
      </w:r>
      <w:r w:rsidR="009D1A97" w:rsidRPr="0098124E">
        <w:rPr>
          <w:rFonts w:cstheme="minorHAnsi"/>
          <w:sz w:val="24"/>
          <w:szCs w:val="24"/>
        </w:rPr>
        <w:t xml:space="preserve"> und Mitarbeiter</w:t>
      </w:r>
      <w:r w:rsidRPr="0098124E">
        <w:rPr>
          <w:rFonts w:cstheme="minorHAnsi"/>
          <w:sz w:val="24"/>
          <w:szCs w:val="24"/>
        </w:rPr>
        <w:t>.</w:t>
      </w:r>
    </w:p>
    <w:p w:rsidR="00526A19" w:rsidRDefault="00526A19" w:rsidP="00D57C94">
      <w:pPr>
        <w:spacing w:after="0" w:line="240" w:lineRule="auto"/>
        <w:jc w:val="both"/>
        <w:rPr>
          <w:rFonts w:cstheme="minorHAnsi"/>
          <w:sz w:val="24"/>
          <w:szCs w:val="24"/>
        </w:rPr>
      </w:pPr>
      <w:r w:rsidRPr="0098124E">
        <w:rPr>
          <w:rFonts w:cstheme="minorHAnsi"/>
          <w:sz w:val="24"/>
          <w:szCs w:val="24"/>
        </w:rPr>
        <w:t xml:space="preserve">Neben Madlen Krieger, der Ganztagsleitung, betreuen weitere </w:t>
      </w:r>
      <w:r w:rsidR="005172E7" w:rsidRPr="0098124E">
        <w:rPr>
          <w:rFonts w:cstheme="minorHAnsi"/>
          <w:sz w:val="24"/>
          <w:szCs w:val="24"/>
        </w:rPr>
        <w:t>6</w:t>
      </w:r>
      <w:r w:rsidRPr="0098124E">
        <w:rPr>
          <w:rFonts w:cstheme="minorHAnsi"/>
          <w:sz w:val="24"/>
          <w:szCs w:val="24"/>
        </w:rPr>
        <w:t xml:space="preserve"> </w:t>
      </w:r>
      <w:r w:rsidR="005172E7" w:rsidRPr="0098124E">
        <w:rPr>
          <w:rFonts w:cstheme="minorHAnsi"/>
          <w:sz w:val="24"/>
          <w:szCs w:val="24"/>
        </w:rPr>
        <w:t>Gruppenleitungen</w:t>
      </w:r>
      <w:r w:rsidRPr="0098124E">
        <w:rPr>
          <w:rFonts w:cstheme="minorHAnsi"/>
          <w:sz w:val="24"/>
          <w:szCs w:val="24"/>
        </w:rPr>
        <w:t xml:space="preserve"> und </w:t>
      </w:r>
      <w:r w:rsidR="005172E7" w:rsidRPr="0098124E">
        <w:rPr>
          <w:rFonts w:cstheme="minorHAnsi"/>
          <w:sz w:val="24"/>
          <w:szCs w:val="24"/>
        </w:rPr>
        <w:t>4</w:t>
      </w:r>
      <w:r w:rsidR="009D1A97" w:rsidRPr="0098124E">
        <w:rPr>
          <w:rFonts w:cstheme="minorHAnsi"/>
          <w:sz w:val="24"/>
          <w:szCs w:val="24"/>
        </w:rPr>
        <w:t xml:space="preserve"> Ergänzungskräfte die Schüler</w:t>
      </w:r>
      <w:r w:rsidRPr="0098124E">
        <w:rPr>
          <w:rFonts w:cstheme="minorHAnsi"/>
          <w:sz w:val="24"/>
          <w:szCs w:val="24"/>
        </w:rPr>
        <w:t xml:space="preserve">innen </w:t>
      </w:r>
      <w:r w:rsidR="009D1A97" w:rsidRPr="0098124E">
        <w:rPr>
          <w:rFonts w:cstheme="minorHAnsi"/>
          <w:sz w:val="24"/>
          <w:szCs w:val="24"/>
        </w:rPr>
        <w:t xml:space="preserve">und Schüler </w:t>
      </w:r>
      <w:r w:rsidRPr="0098124E">
        <w:rPr>
          <w:rFonts w:cstheme="minorHAnsi"/>
          <w:sz w:val="24"/>
          <w:szCs w:val="24"/>
        </w:rPr>
        <w:t>in ihren OGS Gruppen. Unterstützt werden sie dabei von zwei Praktikanten (FsJ/ BfD) und von zwei Hauswirtschaftskr</w:t>
      </w:r>
      <w:r w:rsidR="009D1A97" w:rsidRPr="0098124E">
        <w:rPr>
          <w:rFonts w:cstheme="minorHAnsi"/>
          <w:sz w:val="24"/>
          <w:szCs w:val="24"/>
        </w:rPr>
        <w:t>äften.</w:t>
      </w:r>
      <w:r w:rsidR="009D1A97" w:rsidRPr="0098124E">
        <w:rPr>
          <w:rFonts w:cstheme="minorHAnsi"/>
          <w:sz w:val="24"/>
          <w:szCs w:val="24"/>
        </w:rPr>
        <w:br/>
      </w:r>
      <w:r w:rsidR="009D1A97" w:rsidRPr="0098124E">
        <w:rPr>
          <w:rFonts w:cstheme="minorHAnsi"/>
          <w:sz w:val="24"/>
          <w:szCs w:val="24"/>
        </w:rPr>
        <w:br/>
        <w:t>Folgende Mitarbeiter</w:t>
      </w:r>
      <w:r w:rsidRPr="0098124E">
        <w:rPr>
          <w:rFonts w:cstheme="minorHAnsi"/>
          <w:sz w:val="24"/>
          <w:szCs w:val="24"/>
        </w:rPr>
        <w:t xml:space="preserve">innen </w:t>
      </w:r>
      <w:r w:rsidR="009D1A97" w:rsidRPr="0098124E">
        <w:rPr>
          <w:rFonts w:cstheme="minorHAnsi"/>
          <w:sz w:val="24"/>
          <w:szCs w:val="24"/>
        </w:rPr>
        <w:t xml:space="preserve">und Mitarbeiter </w:t>
      </w:r>
      <w:r w:rsidRPr="0098124E">
        <w:rPr>
          <w:rFonts w:cstheme="minorHAnsi"/>
          <w:sz w:val="24"/>
          <w:szCs w:val="24"/>
        </w:rPr>
        <w:t>arbeiten derzeit im Offenen Ganztag:</w:t>
      </w:r>
    </w:p>
    <w:p w:rsidR="00D57C94" w:rsidRPr="0098124E" w:rsidRDefault="00D57C94" w:rsidP="00D57C94">
      <w:pPr>
        <w:spacing w:after="0" w:line="240" w:lineRule="auto"/>
        <w:jc w:val="both"/>
        <w:rPr>
          <w:rFonts w:cstheme="minorHAnsi"/>
          <w:sz w:val="24"/>
          <w:szCs w:val="24"/>
        </w:rPr>
      </w:pPr>
      <w:r w:rsidRPr="0098124E">
        <w:rPr>
          <w:rFonts w:cstheme="minorHAnsi"/>
          <w:sz w:val="24"/>
          <w:szCs w:val="24"/>
        </w:rPr>
        <w:t>Madlen Krieger</w:t>
      </w:r>
      <w:r>
        <w:rPr>
          <w:rFonts w:cstheme="minorHAnsi"/>
          <w:sz w:val="24"/>
          <w:szCs w:val="24"/>
        </w:rPr>
        <w:t xml:space="preserve"> (Leiterin)</w:t>
      </w:r>
    </w:p>
    <w:p w:rsidR="00BF77E1" w:rsidRPr="0098124E" w:rsidRDefault="004C146D" w:rsidP="00D57C94">
      <w:pPr>
        <w:spacing w:after="0" w:line="240" w:lineRule="auto"/>
        <w:jc w:val="both"/>
        <w:rPr>
          <w:rFonts w:cstheme="minorHAnsi"/>
          <w:sz w:val="24"/>
          <w:szCs w:val="24"/>
        </w:rPr>
      </w:pPr>
      <w:r w:rsidRPr="0098124E">
        <w:rPr>
          <w:rFonts w:cstheme="minorHAnsi"/>
          <w:sz w:val="24"/>
          <w:szCs w:val="24"/>
        </w:rPr>
        <w:t xml:space="preserve">Michaela Edsen (Erzieherin) </w:t>
      </w:r>
    </w:p>
    <w:p w:rsidR="004C146D" w:rsidRPr="0098124E" w:rsidRDefault="004C146D" w:rsidP="00D57C94">
      <w:pPr>
        <w:spacing w:after="0" w:line="240" w:lineRule="auto"/>
        <w:jc w:val="both"/>
        <w:rPr>
          <w:rFonts w:cstheme="minorHAnsi"/>
          <w:sz w:val="24"/>
          <w:szCs w:val="24"/>
        </w:rPr>
      </w:pPr>
      <w:r w:rsidRPr="0098124E">
        <w:rPr>
          <w:rFonts w:cstheme="minorHAnsi"/>
          <w:sz w:val="24"/>
          <w:szCs w:val="24"/>
        </w:rPr>
        <w:t>Doris Laege (Erzieherin)</w:t>
      </w:r>
    </w:p>
    <w:p w:rsidR="004C146D" w:rsidRPr="0098124E" w:rsidRDefault="004C146D" w:rsidP="00D57C94">
      <w:pPr>
        <w:spacing w:after="0" w:line="240" w:lineRule="auto"/>
        <w:jc w:val="both"/>
        <w:rPr>
          <w:rFonts w:cstheme="minorHAnsi"/>
          <w:sz w:val="24"/>
          <w:szCs w:val="24"/>
        </w:rPr>
      </w:pPr>
      <w:r w:rsidRPr="0098124E">
        <w:rPr>
          <w:rFonts w:cstheme="minorHAnsi"/>
          <w:sz w:val="24"/>
          <w:szCs w:val="24"/>
        </w:rPr>
        <w:t>Angelika Niebler (Erzieherin)</w:t>
      </w:r>
    </w:p>
    <w:p w:rsidR="004C146D" w:rsidRPr="0098124E" w:rsidRDefault="004C146D" w:rsidP="00D57C94">
      <w:pPr>
        <w:spacing w:after="0" w:line="240" w:lineRule="auto"/>
        <w:jc w:val="both"/>
        <w:rPr>
          <w:rFonts w:cstheme="minorHAnsi"/>
          <w:sz w:val="24"/>
          <w:szCs w:val="24"/>
        </w:rPr>
      </w:pPr>
      <w:r w:rsidRPr="0098124E">
        <w:rPr>
          <w:rFonts w:cstheme="minorHAnsi"/>
          <w:sz w:val="24"/>
          <w:szCs w:val="24"/>
        </w:rPr>
        <w:t>Vanessa Brinkmann (Erzieherin)</w:t>
      </w:r>
    </w:p>
    <w:p w:rsidR="00BF77E1" w:rsidRPr="0098124E" w:rsidRDefault="005172E7" w:rsidP="00D57C94">
      <w:pPr>
        <w:spacing w:after="0" w:line="240" w:lineRule="auto"/>
        <w:jc w:val="both"/>
        <w:rPr>
          <w:rFonts w:cstheme="minorHAnsi"/>
          <w:sz w:val="24"/>
          <w:szCs w:val="24"/>
        </w:rPr>
      </w:pPr>
      <w:r w:rsidRPr="0098124E">
        <w:rPr>
          <w:rFonts w:cstheme="minorHAnsi"/>
          <w:sz w:val="24"/>
          <w:szCs w:val="24"/>
        </w:rPr>
        <w:t>Katrin Eikmeier (OGS Fachkraft)</w:t>
      </w:r>
    </w:p>
    <w:p w:rsidR="005172E7" w:rsidRPr="0098124E" w:rsidRDefault="005172E7" w:rsidP="00D57C94">
      <w:pPr>
        <w:spacing w:after="0" w:line="240" w:lineRule="auto"/>
        <w:jc w:val="both"/>
        <w:rPr>
          <w:rFonts w:cstheme="minorHAnsi"/>
          <w:sz w:val="24"/>
          <w:szCs w:val="24"/>
        </w:rPr>
      </w:pPr>
    </w:p>
    <w:p w:rsidR="004C146D" w:rsidRPr="0098124E" w:rsidRDefault="004C146D" w:rsidP="00D57C94">
      <w:pPr>
        <w:spacing w:after="0" w:line="240" w:lineRule="auto"/>
        <w:rPr>
          <w:rFonts w:cstheme="minorHAnsi"/>
          <w:sz w:val="24"/>
          <w:szCs w:val="24"/>
        </w:rPr>
      </w:pPr>
      <w:r w:rsidRPr="0098124E">
        <w:rPr>
          <w:rFonts w:cstheme="minorHAnsi"/>
          <w:sz w:val="24"/>
          <w:szCs w:val="24"/>
        </w:rPr>
        <w:t>Horst C</w:t>
      </w:r>
      <w:r w:rsidR="00BF77E1" w:rsidRPr="0098124E">
        <w:rPr>
          <w:rFonts w:cstheme="minorHAnsi"/>
          <w:sz w:val="24"/>
          <w:szCs w:val="24"/>
        </w:rPr>
        <w:t xml:space="preserve">hudzicki </w:t>
      </w:r>
      <w:r w:rsidRPr="0098124E">
        <w:rPr>
          <w:rFonts w:cstheme="minorHAnsi"/>
          <w:sz w:val="24"/>
          <w:szCs w:val="24"/>
        </w:rPr>
        <w:t>(Ergänzungskraft)</w:t>
      </w:r>
    </w:p>
    <w:p w:rsidR="00BF77E1" w:rsidRPr="0098124E" w:rsidRDefault="00BF77E1" w:rsidP="00D57C94">
      <w:pPr>
        <w:spacing w:after="0" w:line="240" w:lineRule="auto"/>
        <w:rPr>
          <w:rFonts w:cstheme="minorHAnsi"/>
          <w:sz w:val="24"/>
          <w:szCs w:val="24"/>
        </w:rPr>
      </w:pPr>
      <w:r w:rsidRPr="0098124E">
        <w:rPr>
          <w:rFonts w:cstheme="minorHAnsi"/>
          <w:sz w:val="24"/>
          <w:szCs w:val="24"/>
        </w:rPr>
        <w:t>Gisela Wehmeyer (Ergänzungskraft)</w:t>
      </w:r>
    </w:p>
    <w:p w:rsidR="005172E7" w:rsidRPr="0098124E" w:rsidRDefault="005172E7" w:rsidP="00D57C94">
      <w:pPr>
        <w:spacing w:after="0" w:line="240" w:lineRule="auto"/>
        <w:rPr>
          <w:rFonts w:cstheme="minorHAnsi"/>
          <w:sz w:val="24"/>
          <w:szCs w:val="24"/>
        </w:rPr>
      </w:pPr>
      <w:r w:rsidRPr="0098124E">
        <w:rPr>
          <w:rFonts w:cstheme="minorHAnsi"/>
          <w:sz w:val="24"/>
          <w:szCs w:val="24"/>
        </w:rPr>
        <w:t>Beate Spalt-Barczyk (Ergänzungskraft)</w:t>
      </w:r>
    </w:p>
    <w:p w:rsidR="005172E7" w:rsidRPr="0098124E" w:rsidRDefault="005172E7" w:rsidP="00D57C94">
      <w:pPr>
        <w:spacing w:after="0" w:line="240" w:lineRule="auto"/>
        <w:rPr>
          <w:rFonts w:cstheme="minorHAnsi"/>
          <w:sz w:val="24"/>
          <w:szCs w:val="24"/>
        </w:rPr>
      </w:pPr>
      <w:r w:rsidRPr="0098124E">
        <w:rPr>
          <w:rFonts w:cstheme="minorHAnsi"/>
          <w:sz w:val="24"/>
          <w:szCs w:val="24"/>
        </w:rPr>
        <w:t>Johanna Kretschmann (Ergänzungskraft)</w:t>
      </w:r>
    </w:p>
    <w:p w:rsidR="00BF77E1" w:rsidRPr="0098124E" w:rsidRDefault="00BF77E1" w:rsidP="00D57C94">
      <w:pPr>
        <w:spacing w:after="0" w:line="240" w:lineRule="auto"/>
        <w:jc w:val="both"/>
        <w:rPr>
          <w:rFonts w:cstheme="minorHAnsi"/>
          <w:sz w:val="24"/>
          <w:szCs w:val="24"/>
        </w:rPr>
      </w:pPr>
      <w:r w:rsidRPr="0098124E">
        <w:rPr>
          <w:rFonts w:cstheme="minorHAnsi"/>
          <w:sz w:val="24"/>
          <w:szCs w:val="24"/>
        </w:rPr>
        <w:t>Doris Meyer (Hauswirtschaftskraft)</w:t>
      </w:r>
    </w:p>
    <w:p w:rsidR="00BF77E1" w:rsidRPr="0098124E" w:rsidRDefault="00BF77E1" w:rsidP="00D57C94">
      <w:pPr>
        <w:spacing w:after="0" w:line="240" w:lineRule="auto"/>
        <w:jc w:val="both"/>
        <w:rPr>
          <w:rFonts w:cstheme="minorHAnsi"/>
          <w:sz w:val="24"/>
          <w:szCs w:val="24"/>
        </w:rPr>
      </w:pPr>
      <w:r w:rsidRPr="0098124E">
        <w:rPr>
          <w:rFonts w:cstheme="minorHAnsi"/>
          <w:sz w:val="24"/>
          <w:szCs w:val="24"/>
        </w:rPr>
        <w:t>Jutta Franzke (Hauswirtschaftskraft)</w:t>
      </w:r>
    </w:p>
    <w:p w:rsidR="00AE53B9" w:rsidRPr="0098124E" w:rsidRDefault="00AE53B9" w:rsidP="00D57C94">
      <w:pPr>
        <w:spacing w:after="0" w:line="240" w:lineRule="auto"/>
        <w:rPr>
          <w:rFonts w:cstheme="minorHAnsi"/>
          <w:sz w:val="24"/>
          <w:szCs w:val="24"/>
        </w:rPr>
      </w:pPr>
      <w:r w:rsidRPr="0098124E">
        <w:rPr>
          <w:rFonts w:cstheme="minorHAnsi"/>
          <w:sz w:val="24"/>
          <w:szCs w:val="24"/>
        </w:rPr>
        <w:t>Diana Bekteshi (BfD)</w:t>
      </w:r>
      <w:r w:rsidRPr="0098124E">
        <w:rPr>
          <w:rFonts w:cstheme="minorHAnsi"/>
          <w:sz w:val="24"/>
          <w:szCs w:val="24"/>
        </w:rPr>
        <w:br/>
        <w:t>Vincent Lück (FSJ)</w:t>
      </w:r>
    </w:p>
    <w:p w:rsidR="004C146D" w:rsidRPr="0098124E" w:rsidRDefault="00BF77E1" w:rsidP="00D57C94">
      <w:pPr>
        <w:pStyle w:val="berschrift2"/>
      </w:pPr>
      <w:bookmarkStart w:id="5" w:name="_Toc29980355"/>
      <w:r w:rsidRPr="0098124E">
        <w:t>2.3 Unterrichts- und Pausenzeiten</w:t>
      </w:r>
      <w:bookmarkEnd w:id="5"/>
    </w:p>
    <w:p w:rsidR="004C146D" w:rsidRPr="0098124E" w:rsidRDefault="004C146D" w:rsidP="00D57C94">
      <w:pPr>
        <w:spacing w:after="0" w:line="240" w:lineRule="auto"/>
        <w:jc w:val="both"/>
        <w:rPr>
          <w:rFonts w:cstheme="minorHAnsi"/>
          <w:sz w:val="24"/>
          <w:szCs w:val="24"/>
        </w:rPr>
      </w:pPr>
      <w:r w:rsidRPr="0098124E">
        <w:rPr>
          <w:rFonts w:cstheme="minorHAnsi"/>
          <w:sz w:val="24"/>
          <w:szCs w:val="24"/>
        </w:rPr>
        <w:t>Seit dem Schuljahr 2014/2015 ist die Grundschule Enger verlässliche S</w:t>
      </w:r>
      <w:r w:rsidR="00BF77E1" w:rsidRPr="0098124E">
        <w:rPr>
          <w:rFonts w:cstheme="minorHAnsi"/>
          <w:sz w:val="24"/>
          <w:szCs w:val="24"/>
        </w:rPr>
        <w:t xml:space="preserve">chule von 7.50 Uhr bis von 11.35 </w:t>
      </w:r>
      <w:r w:rsidRPr="0098124E">
        <w:rPr>
          <w:rFonts w:cstheme="minorHAnsi"/>
          <w:sz w:val="24"/>
          <w:szCs w:val="24"/>
        </w:rPr>
        <w:t>Uhr. Das b</w:t>
      </w:r>
      <w:r w:rsidR="00BF77E1" w:rsidRPr="0098124E">
        <w:rPr>
          <w:rFonts w:cstheme="minorHAnsi"/>
          <w:sz w:val="24"/>
          <w:szCs w:val="24"/>
        </w:rPr>
        <w:t>edeutet, dass alle Schüler</w:t>
      </w:r>
      <w:r w:rsidR="007E7B7F" w:rsidRPr="0098124E">
        <w:rPr>
          <w:rFonts w:cstheme="minorHAnsi"/>
          <w:sz w:val="24"/>
          <w:szCs w:val="24"/>
        </w:rPr>
        <w:t xml:space="preserve">innen und </w:t>
      </w:r>
      <w:r w:rsidR="00952B30" w:rsidRPr="0098124E">
        <w:rPr>
          <w:rFonts w:cstheme="minorHAnsi"/>
          <w:sz w:val="24"/>
          <w:szCs w:val="24"/>
        </w:rPr>
        <w:t>Schüler</w:t>
      </w:r>
      <w:r w:rsidRPr="0098124E">
        <w:rPr>
          <w:rFonts w:cstheme="minorHAnsi"/>
          <w:sz w:val="24"/>
          <w:szCs w:val="24"/>
        </w:rPr>
        <w:t xml:space="preserve"> jeden Tag in dieser Zeit und darüber hinaus Unterricht haben. An wenigen Tagen im Schuljahr (bspw. b</w:t>
      </w:r>
      <w:r w:rsidR="00BF77E1" w:rsidRPr="0098124E">
        <w:rPr>
          <w:rFonts w:cstheme="minorHAnsi"/>
          <w:sz w:val="24"/>
          <w:szCs w:val="24"/>
        </w:rPr>
        <w:t>ei Zeugnisausgabe</w:t>
      </w:r>
      <w:r w:rsidRPr="0098124E">
        <w:rPr>
          <w:rFonts w:cstheme="minorHAnsi"/>
          <w:sz w:val="24"/>
          <w:szCs w:val="24"/>
        </w:rPr>
        <w:t>) gibt es Ausnahmen von dieser Re</w:t>
      </w:r>
      <w:r w:rsidR="008B6189" w:rsidRPr="0098124E">
        <w:rPr>
          <w:rFonts w:cstheme="minorHAnsi"/>
          <w:sz w:val="24"/>
          <w:szCs w:val="24"/>
        </w:rPr>
        <w:t xml:space="preserve">gel. Darüber werden alle Eltern </w:t>
      </w:r>
      <w:r w:rsidRPr="0098124E">
        <w:rPr>
          <w:rFonts w:cstheme="minorHAnsi"/>
          <w:sz w:val="24"/>
          <w:szCs w:val="24"/>
        </w:rPr>
        <w:t>frühzeitig in Kenntnis gesetzt.</w:t>
      </w:r>
      <w:r w:rsidRPr="0098124E">
        <w:rPr>
          <w:rFonts w:cstheme="minorHAnsi"/>
          <w:sz w:val="24"/>
          <w:szCs w:val="24"/>
        </w:rPr>
        <w:br/>
        <w:t>Unsere Unterrichts- und Pausenzeiten:</w:t>
      </w:r>
    </w:p>
    <w:p w:rsidR="004C146D" w:rsidRPr="0098124E" w:rsidRDefault="00D57C94" w:rsidP="00D57C94">
      <w:pPr>
        <w:pStyle w:val="Textkrper"/>
        <w:rPr>
          <w:rFonts w:asciiTheme="minorHAnsi" w:hAnsiTheme="minorHAnsi" w:cstheme="minorHAnsi"/>
          <w:szCs w:val="24"/>
        </w:rPr>
      </w:pPr>
      <w:r>
        <w:rPr>
          <w:rFonts w:asciiTheme="minorHAnsi" w:hAnsiTheme="minorHAnsi" w:cstheme="minorHAnsi"/>
          <w:szCs w:val="24"/>
        </w:rPr>
        <w:t xml:space="preserve"> </w:t>
      </w:r>
      <w:r w:rsidR="00FA68D1" w:rsidRPr="0098124E">
        <w:rPr>
          <w:rFonts w:asciiTheme="minorHAnsi" w:hAnsiTheme="minorHAnsi" w:cstheme="minorHAnsi"/>
          <w:szCs w:val="24"/>
        </w:rPr>
        <w:t xml:space="preserve"> </w:t>
      </w:r>
      <w:r w:rsidR="004C146D" w:rsidRPr="0098124E">
        <w:rPr>
          <w:rFonts w:asciiTheme="minorHAnsi" w:hAnsiTheme="minorHAnsi" w:cstheme="minorHAnsi"/>
          <w:szCs w:val="24"/>
        </w:rPr>
        <w:t xml:space="preserve">7.50  -  8.35 Uhr  </w:t>
      </w:r>
      <w:r w:rsidR="004C146D" w:rsidRPr="0098124E">
        <w:rPr>
          <w:rFonts w:asciiTheme="minorHAnsi" w:hAnsiTheme="minorHAnsi" w:cstheme="minorHAnsi"/>
          <w:szCs w:val="24"/>
        </w:rPr>
        <w:tab/>
      </w:r>
      <w:r w:rsidR="004C146D" w:rsidRPr="0098124E">
        <w:rPr>
          <w:rFonts w:asciiTheme="minorHAnsi" w:hAnsiTheme="minorHAnsi" w:cstheme="minorHAnsi"/>
          <w:szCs w:val="24"/>
        </w:rPr>
        <w:tab/>
        <w:t>1. Stunde</w:t>
      </w:r>
      <w:r w:rsidR="004C146D" w:rsidRPr="0098124E">
        <w:rPr>
          <w:rFonts w:asciiTheme="minorHAnsi" w:hAnsiTheme="minorHAnsi" w:cstheme="minorHAnsi"/>
          <w:szCs w:val="24"/>
        </w:rPr>
        <w:tab/>
      </w:r>
      <w:r w:rsidR="004C146D" w:rsidRPr="0098124E">
        <w:rPr>
          <w:rFonts w:asciiTheme="minorHAnsi" w:hAnsiTheme="minorHAnsi" w:cstheme="minorHAnsi"/>
          <w:szCs w:val="24"/>
        </w:rPr>
        <w:tab/>
        <w:t>(Klingelzeichen)</w:t>
      </w:r>
    </w:p>
    <w:p w:rsidR="004C146D" w:rsidRPr="0098124E"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 </w:t>
      </w:r>
      <w:r w:rsidR="00D57C94">
        <w:rPr>
          <w:rFonts w:asciiTheme="minorHAnsi" w:hAnsiTheme="minorHAnsi" w:cstheme="minorHAnsi"/>
          <w:szCs w:val="24"/>
        </w:rPr>
        <w:t xml:space="preserve"> </w:t>
      </w:r>
      <w:r w:rsidR="004C146D" w:rsidRPr="0098124E">
        <w:rPr>
          <w:rFonts w:asciiTheme="minorHAnsi" w:hAnsiTheme="minorHAnsi" w:cstheme="minorHAnsi"/>
          <w:szCs w:val="24"/>
        </w:rPr>
        <w:t>8.35  -  8.40 Uhr</w:t>
      </w:r>
      <w:r w:rsidR="004C146D" w:rsidRPr="0098124E">
        <w:rPr>
          <w:rFonts w:asciiTheme="minorHAnsi" w:hAnsiTheme="minorHAnsi" w:cstheme="minorHAnsi"/>
          <w:szCs w:val="24"/>
        </w:rPr>
        <w:tab/>
      </w:r>
      <w:r w:rsidR="004C146D" w:rsidRPr="0098124E">
        <w:rPr>
          <w:rFonts w:asciiTheme="minorHAnsi" w:hAnsiTheme="minorHAnsi" w:cstheme="minorHAnsi"/>
          <w:szCs w:val="24"/>
        </w:rPr>
        <w:tab/>
        <w:t>Wechselpause</w:t>
      </w:r>
    </w:p>
    <w:p w:rsidR="004C146D" w:rsidRPr="0098124E"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 </w:t>
      </w:r>
      <w:r w:rsidR="00D57C94">
        <w:rPr>
          <w:rFonts w:asciiTheme="minorHAnsi" w:hAnsiTheme="minorHAnsi" w:cstheme="minorHAnsi"/>
          <w:szCs w:val="24"/>
        </w:rPr>
        <w:t xml:space="preserve"> </w:t>
      </w:r>
      <w:r w:rsidR="004C146D" w:rsidRPr="0098124E">
        <w:rPr>
          <w:rFonts w:asciiTheme="minorHAnsi" w:hAnsiTheme="minorHAnsi" w:cstheme="minorHAnsi"/>
          <w:szCs w:val="24"/>
        </w:rPr>
        <w:t xml:space="preserve">8.40  -  9.25 Uhr  </w:t>
      </w:r>
      <w:r w:rsidR="004C146D" w:rsidRPr="0098124E">
        <w:rPr>
          <w:rFonts w:asciiTheme="minorHAnsi" w:hAnsiTheme="minorHAnsi" w:cstheme="minorHAnsi"/>
          <w:szCs w:val="24"/>
        </w:rPr>
        <w:tab/>
      </w:r>
      <w:r w:rsidR="004C146D" w:rsidRPr="0098124E">
        <w:rPr>
          <w:rFonts w:asciiTheme="minorHAnsi" w:hAnsiTheme="minorHAnsi" w:cstheme="minorHAnsi"/>
          <w:szCs w:val="24"/>
        </w:rPr>
        <w:tab/>
        <w:t>2. Stunde</w:t>
      </w:r>
    </w:p>
    <w:p w:rsidR="004C146D" w:rsidRPr="0098124E"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 </w:t>
      </w:r>
      <w:r w:rsidR="00D57C94">
        <w:rPr>
          <w:rFonts w:asciiTheme="minorHAnsi" w:hAnsiTheme="minorHAnsi" w:cstheme="minorHAnsi"/>
          <w:szCs w:val="24"/>
        </w:rPr>
        <w:t xml:space="preserve"> </w:t>
      </w:r>
      <w:r w:rsidR="004C146D" w:rsidRPr="0098124E">
        <w:rPr>
          <w:rFonts w:asciiTheme="minorHAnsi" w:hAnsiTheme="minorHAnsi" w:cstheme="minorHAnsi"/>
          <w:szCs w:val="24"/>
        </w:rPr>
        <w:t xml:space="preserve">9.25  -  9.50 Uhr  </w:t>
      </w:r>
      <w:r w:rsidR="004C146D" w:rsidRPr="0098124E">
        <w:rPr>
          <w:rFonts w:asciiTheme="minorHAnsi" w:hAnsiTheme="minorHAnsi" w:cstheme="minorHAnsi"/>
          <w:szCs w:val="24"/>
        </w:rPr>
        <w:tab/>
      </w:r>
      <w:r w:rsidR="004C146D" w:rsidRPr="0098124E">
        <w:rPr>
          <w:rFonts w:asciiTheme="minorHAnsi" w:hAnsiTheme="minorHAnsi" w:cstheme="minorHAnsi"/>
          <w:szCs w:val="24"/>
        </w:rPr>
        <w:tab/>
        <w:t xml:space="preserve">Hofpause </w:t>
      </w:r>
      <w:r w:rsidR="004C146D" w:rsidRPr="0098124E">
        <w:rPr>
          <w:rFonts w:asciiTheme="minorHAnsi" w:hAnsiTheme="minorHAnsi" w:cstheme="minorHAnsi"/>
          <w:szCs w:val="24"/>
        </w:rPr>
        <w:tab/>
      </w:r>
      <w:r w:rsidR="004C146D" w:rsidRPr="0098124E">
        <w:rPr>
          <w:rFonts w:asciiTheme="minorHAnsi" w:hAnsiTheme="minorHAnsi" w:cstheme="minorHAnsi"/>
          <w:szCs w:val="24"/>
        </w:rPr>
        <w:tab/>
        <w:t>(Klingelzeichen)</w:t>
      </w:r>
    </w:p>
    <w:p w:rsidR="004C146D" w:rsidRPr="0098124E"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 </w:t>
      </w:r>
      <w:r w:rsidR="00D57C94">
        <w:rPr>
          <w:rFonts w:asciiTheme="minorHAnsi" w:hAnsiTheme="minorHAnsi" w:cstheme="minorHAnsi"/>
          <w:szCs w:val="24"/>
        </w:rPr>
        <w:t xml:space="preserve"> </w:t>
      </w:r>
      <w:r w:rsidR="004C146D" w:rsidRPr="0098124E">
        <w:rPr>
          <w:rFonts w:asciiTheme="minorHAnsi" w:hAnsiTheme="minorHAnsi" w:cstheme="minorHAnsi"/>
          <w:szCs w:val="24"/>
        </w:rPr>
        <w:t xml:space="preserve">9.50  -  10.00 Uhr </w:t>
      </w:r>
      <w:r w:rsidR="004C146D" w:rsidRPr="0098124E">
        <w:rPr>
          <w:rFonts w:asciiTheme="minorHAnsi" w:hAnsiTheme="minorHAnsi" w:cstheme="minorHAnsi"/>
          <w:szCs w:val="24"/>
        </w:rPr>
        <w:tab/>
      </w:r>
      <w:r w:rsidR="004C146D" w:rsidRPr="0098124E">
        <w:rPr>
          <w:rFonts w:asciiTheme="minorHAnsi" w:hAnsiTheme="minorHAnsi" w:cstheme="minorHAnsi"/>
          <w:szCs w:val="24"/>
        </w:rPr>
        <w:tab/>
        <w:t>Frühstück</w:t>
      </w:r>
    </w:p>
    <w:p w:rsidR="004C146D" w:rsidRDefault="004C146D" w:rsidP="00D57C94">
      <w:pPr>
        <w:pStyle w:val="Textkrper"/>
        <w:rPr>
          <w:rFonts w:asciiTheme="minorHAnsi" w:hAnsiTheme="minorHAnsi" w:cstheme="minorHAnsi"/>
          <w:szCs w:val="24"/>
        </w:rPr>
      </w:pPr>
      <w:r w:rsidRPr="0098124E">
        <w:rPr>
          <w:rFonts w:asciiTheme="minorHAnsi" w:hAnsiTheme="minorHAnsi" w:cstheme="minorHAnsi"/>
          <w:szCs w:val="24"/>
        </w:rPr>
        <w:t>10.00</w:t>
      </w:r>
      <w:r w:rsidR="00FA68D1" w:rsidRPr="0098124E">
        <w:rPr>
          <w:rFonts w:asciiTheme="minorHAnsi" w:hAnsiTheme="minorHAnsi" w:cstheme="minorHAnsi"/>
          <w:szCs w:val="24"/>
        </w:rPr>
        <w:t xml:space="preserve">  - </w:t>
      </w:r>
      <w:r w:rsidRPr="0098124E">
        <w:rPr>
          <w:rFonts w:asciiTheme="minorHAnsi" w:hAnsiTheme="minorHAnsi" w:cstheme="minorHAnsi"/>
          <w:szCs w:val="24"/>
        </w:rPr>
        <w:t xml:space="preserve">10.45 Uhr  </w:t>
      </w:r>
      <w:r w:rsidRPr="0098124E">
        <w:rPr>
          <w:rFonts w:asciiTheme="minorHAnsi" w:hAnsiTheme="minorHAnsi" w:cstheme="minorHAnsi"/>
          <w:szCs w:val="24"/>
        </w:rPr>
        <w:tab/>
      </w:r>
      <w:r w:rsidR="00D57C94">
        <w:rPr>
          <w:rFonts w:asciiTheme="minorHAnsi" w:hAnsiTheme="minorHAnsi" w:cstheme="minorHAnsi"/>
          <w:szCs w:val="24"/>
        </w:rPr>
        <w:tab/>
      </w:r>
      <w:r w:rsidRPr="0098124E">
        <w:rPr>
          <w:rFonts w:asciiTheme="minorHAnsi" w:hAnsiTheme="minorHAnsi" w:cstheme="minorHAnsi"/>
          <w:szCs w:val="24"/>
        </w:rPr>
        <w:t>3. Stunde</w:t>
      </w:r>
    </w:p>
    <w:p w:rsidR="00D57C94" w:rsidRPr="0098124E" w:rsidRDefault="00D57C94" w:rsidP="00D57C94">
      <w:pPr>
        <w:pStyle w:val="Textkrper"/>
        <w:rPr>
          <w:rFonts w:asciiTheme="minorHAnsi" w:hAnsiTheme="minorHAnsi" w:cstheme="minorHAnsi"/>
          <w:szCs w:val="24"/>
        </w:rPr>
      </w:pPr>
      <w:r>
        <w:rPr>
          <w:rFonts w:asciiTheme="minorHAnsi" w:hAnsiTheme="minorHAnsi" w:cstheme="minorHAnsi"/>
          <w:szCs w:val="24"/>
        </w:rPr>
        <w:t>10:45  - 10:50 Uhr</w:t>
      </w:r>
      <w:r>
        <w:rPr>
          <w:rFonts w:asciiTheme="minorHAnsi" w:hAnsiTheme="minorHAnsi" w:cstheme="minorHAnsi"/>
          <w:szCs w:val="24"/>
        </w:rPr>
        <w:tab/>
      </w:r>
      <w:r>
        <w:rPr>
          <w:rFonts w:asciiTheme="minorHAnsi" w:hAnsiTheme="minorHAnsi" w:cstheme="minorHAnsi"/>
          <w:szCs w:val="24"/>
        </w:rPr>
        <w:tab/>
        <w:t>Wechselpause</w:t>
      </w:r>
    </w:p>
    <w:p w:rsidR="004C146D" w:rsidRPr="0098124E" w:rsidRDefault="004C146D" w:rsidP="00D57C94">
      <w:pPr>
        <w:pStyle w:val="Textkrper"/>
        <w:rPr>
          <w:rFonts w:asciiTheme="minorHAnsi" w:hAnsiTheme="minorHAnsi" w:cstheme="minorHAnsi"/>
          <w:szCs w:val="24"/>
        </w:rPr>
      </w:pPr>
      <w:r w:rsidRPr="0098124E">
        <w:rPr>
          <w:rFonts w:asciiTheme="minorHAnsi" w:hAnsiTheme="minorHAnsi" w:cstheme="minorHAnsi"/>
          <w:szCs w:val="24"/>
        </w:rPr>
        <w:t>10.50</w:t>
      </w:r>
      <w:r w:rsidR="00FA68D1" w:rsidRPr="0098124E">
        <w:rPr>
          <w:rFonts w:asciiTheme="minorHAnsi" w:hAnsiTheme="minorHAnsi" w:cstheme="minorHAnsi"/>
          <w:szCs w:val="24"/>
        </w:rPr>
        <w:t xml:space="preserve"> </w:t>
      </w:r>
      <w:r w:rsidRPr="0098124E">
        <w:rPr>
          <w:rFonts w:asciiTheme="minorHAnsi" w:hAnsiTheme="minorHAnsi" w:cstheme="minorHAnsi"/>
          <w:szCs w:val="24"/>
        </w:rPr>
        <w:t xml:space="preserve"> - 11.35</w:t>
      </w:r>
      <w:r w:rsidR="00FA68D1" w:rsidRPr="0098124E">
        <w:rPr>
          <w:rFonts w:asciiTheme="minorHAnsi" w:hAnsiTheme="minorHAnsi" w:cstheme="minorHAnsi"/>
          <w:szCs w:val="24"/>
        </w:rPr>
        <w:t xml:space="preserve"> Uhr  </w:t>
      </w:r>
      <w:r w:rsidR="00FA68D1" w:rsidRPr="0098124E">
        <w:rPr>
          <w:rFonts w:asciiTheme="minorHAnsi" w:hAnsiTheme="minorHAnsi" w:cstheme="minorHAnsi"/>
          <w:szCs w:val="24"/>
        </w:rPr>
        <w:tab/>
      </w:r>
      <w:r w:rsidR="00D57C94">
        <w:rPr>
          <w:rFonts w:asciiTheme="minorHAnsi" w:hAnsiTheme="minorHAnsi" w:cstheme="minorHAnsi"/>
          <w:szCs w:val="24"/>
        </w:rPr>
        <w:tab/>
      </w:r>
      <w:r w:rsidRPr="0098124E">
        <w:rPr>
          <w:rFonts w:asciiTheme="minorHAnsi" w:hAnsiTheme="minorHAnsi" w:cstheme="minorHAnsi"/>
          <w:szCs w:val="24"/>
        </w:rPr>
        <w:t>4. Stunde</w:t>
      </w:r>
    </w:p>
    <w:p w:rsidR="004C146D" w:rsidRPr="0098124E"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11.35 </w:t>
      </w:r>
      <w:r w:rsidR="004C146D" w:rsidRPr="0098124E">
        <w:rPr>
          <w:rFonts w:asciiTheme="minorHAnsi" w:hAnsiTheme="minorHAnsi" w:cstheme="minorHAnsi"/>
          <w:szCs w:val="24"/>
        </w:rPr>
        <w:t xml:space="preserve"> - </w:t>
      </w:r>
      <w:r w:rsidRPr="0098124E">
        <w:rPr>
          <w:rFonts w:asciiTheme="minorHAnsi" w:hAnsiTheme="minorHAnsi" w:cstheme="minorHAnsi"/>
          <w:szCs w:val="24"/>
        </w:rPr>
        <w:t xml:space="preserve"> </w:t>
      </w:r>
      <w:r w:rsidR="00BF77E1" w:rsidRPr="0098124E">
        <w:rPr>
          <w:rFonts w:asciiTheme="minorHAnsi" w:hAnsiTheme="minorHAnsi" w:cstheme="minorHAnsi"/>
          <w:szCs w:val="24"/>
        </w:rPr>
        <w:t>11.50</w:t>
      </w:r>
      <w:r w:rsidR="004C146D" w:rsidRPr="0098124E">
        <w:rPr>
          <w:rFonts w:asciiTheme="minorHAnsi" w:hAnsiTheme="minorHAnsi" w:cstheme="minorHAnsi"/>
          <w:szCs w:val="24"/>
        </w:rPr>
        <w:t xml:space="preserve"> Uhr </w:t>
      </w:r>
      <w:r w:rsidR="004C146D" w:rsidRPr="0098124E">
        <w:rPr>
          <w:rFonts w:asciiTheme="minorHAnsi" w:hAnsiTheme="minorHAnsi" w:cstheme="minorHAnsi"/>
          <w:szCs w:val="24"/>
        </w:rPr>
        <w:tab/>
        <w:t xml:space="preserve"> </w:t>
      </w:r>
      <w:r w:rsidR="004C146D" w:rsidRPr="0098124E">
        <w:rPr>
          <w:rFonts w:asciiTheme="minorHAnsi" w:hAnsiTheme="minorHAnsi" w:cstheme="minorHAnsi"/>
          <w:szCs w:val="24"/>
        </w:rPr>
        <w:tab/>
        <w:t>Hofpause</w:t>
      </w:r>
      <w:r w:rsidR="004C146D" w:rsidRPr="0098124E">
        <w:rPr>
          <w:rFonts w:asciiTheme="minorHAnsi" w:hAnsiTheme="minorHAnsi" w:cstheme="minorHAnsi"/>
          <w:szCs w:val="24"/>
        </w:rPr>
        <w:tab/>
      </w:r>
      <w:r w:rsidR="004C146D" w:rsidRPr="0098124E">
        <w:rPr>
          <w:rFonts w:asciiTheme="minorHAnsi" w:hAnsiTheme="minorHAnsi" w:cstheme="minorHAnsi"/>
          <w:szCs w:val="24"/>
        </w:rPr>
        <w:tab/>
        <w:t>(Klingelzeichen)</w:t>
      </w:r>
    </w:p>
    <w:p w:rsidR="004C146D" w:rsidRPr="0098124E" w:rsidRDefault="00BF77E1" w:rsidP="00D57C94">
      <w:pPr>
        <w:pStyle w:val="Textkrper"/>
        <w:rPr>
          <w:rFonts w:asciiTheme="minorHAnsi" w:hAnsiTheme="minorHAnsi" w:cstheme="minorHAnsi"/>
          <w:szCs w:val="24"/>
        </w:rPr>
      </w:pPr>
      <w:r w:rsidRPr="0098124E">
        <w:rPr>
          <w:rFonts w:asciiTheme="minorHAnsi" w:hAnsiTheme="minorHAnsi" w:cstheme="minorHAnsi"/>
          <w:szCs w:val="24"/>
        </w:rPr>
        <w:t>11.50</w:t>
      </w:r>
      <w:r w:rsidR="004C146D" w:rsidRPr="0098124E">
        <w:rPr>
          <w:rFonts w:asciiTheme="minorHAnsi" w:hAnsiTheme="minorHAnsi" w:cstheme="minorHAnsi"/>
          <w:szCs w:val="24"/>
        </w:rPr>
        <w:t xml:space="preserve"> </w:t>
      </w:r>
      <w:r w:rsidR="00FA68D1" w:rsidRPr="0098124E">
        <w:rPr>
          <w:rFonts w:asciiTheme="minorHAnsi" w:hAnsiTheme="minorHAnsi" w:cstheme="minorHAnsi"/>
          <w:szCs w:val="24"/>
        </w:rPr>
        <w:t xml:space="preserve"> </w:t>
      </w:r>
      <w:r w:rsidR="004C146D" w:rsidRPr="0098124E">
        <w:rPr>
          <w:rFonts w:asciiTheme="minorHAnsi" w:hAnsiTheme="minorHAnsi" w:cstheme="minorHAnsi"/>
          <w:szCs w:val="24"/>
        </w:rPr>
        <w:t xml:space="preserve">- </w:t>
      </w:r>
      <w:r w:rsidRPr="0098124E">
        <w:rPr>
          <w:rFonts w:asciiTheme="minorHAnsi" w:hAnsiTheme="minorHAnsi" w:cstheme="minorHAnsi"/>
          <w:szCs w:val="24"/>
        </w:rPr>
        <w:t xml:space="preserve"> 12.35</w:t>
      </w:r>
      <w:r w:rsidR="00FA68D1" w:rsidRPr="0098124E">
        <w:rPr>
          <w:rFonts w:asciiTheme="minorHAnsi" w:hAnsiTheme="minorHAnsi" w:cstheme="minorHAnsi"/>
          <w:szCs w:val="24"/>
        </w:rPr>
        <w:t xml:space="preserve"> Uhr  </w:t>
      </w:r>
      <w:r w:rsidR="00D57C94">
        <w:rPr>
          <w:rFonts w:asciiTheme="minorHAnsi" w:hAnsiTheme="minorHAnsi" w:cstheme="minorHAnsi"/>
          <w:szCs w:val="24"/>
        </w:rPr>
        <w:tab/>
      </w:r>
      <w:r w:rsidR="00FA68D1" w:rsidRPr="0098124E">
        <w:rPr>
          <w:rFonts w:asciiTheme="minorHAnsi" w:hAnsiTheme="minorHAnsi" w:cstheme="minorHAnsi"/>
          <w:szCs w:val="24"/>
        </w:rPr>
        <w:tab/>
      </w:r>
      <w:r w:rsidR="004C146D" w:rsidRPr="0098124E">
        <w:rPr>
          <w:rFonts w:asciiTheme="minorHAnsi" w:hAnsiTheme="minorHAnsi" w:cstheme="minorHAnsi"/>
          <w:szCs w:val="24"/>
        </w:rPr>
        <w:t>5. Stunde</w:t>
      </w:r>
    </w:p>
    <w:p w:rsidR="004C146D" w:rsidRDefault="00FA68D1" w:rsidP="00D57C94">
      <w:pPr>
        <w:pStyle w:val="Textkrper"/>
        <w:rPr>
          <w:rFonts w:asciiTheme="minorHAnsi" w:hAnsiTheme="minorHAnsi" w:cstheme="minorHAnsi"/>
          <w:szCs w:val="24"/>
        </w:rPr>
      </w:pPr>
      <w:r w:rsidRPr="0098124E">
        <w:rPr>
          <w:rFonts w:asciiTheme="minorHAnsi" w:hAnsiTheme="minorHAnsi" w:cstheme="minorHAnsi"/>
          <w:szCs w:val="24"/>
        </w:rPr>
        <w:t xml:space="preserve">12.35  - 13.20 Uhr  </w:t>
      </w:r>
      <w:r w:rsidR="00D57C94">
        <w:rPr>
          <w:rFonts w:asciiTheme="minorHAnsi" w:hAnsiTheme="minorHAnsi" w:cstheme="minorHAnsi"/>
          <w:szCs w:val="24"/>
        </w:rPr>
        <w:tab/>
      </w:r>
      <w:r w:rsidRPr="0098124E">
        <w:rPr>
          <w:rFonts w:asciiTheme="minorHAnsi" w:hAnsiTheme="minorHAnsi" w:cstheme="minorHAnsi"/>
          <w:szCs w:val="24"/>
        </w:rPr>
        <w:tab/>
      </w:r>
      <w:r w:rsidR="004C146D" w:rsidRPr="0098124E">
        <w:rPr>
          <w:rFonts w:asciiTheme="minorHAnsi" w:hAnsiTheme="minorHAnsi" w:cstheme="minorHAnsi"/>
          <w:szCs w:val="24"/>
        </w:rPr>
        <w:t>6. Stunde</w:t>
      </w:r>
    </w:p>
    <w:p w:rsidR="00D57C94" w:rsidRDefault="00D57C94" w:rsidP="00D57C94">
      <w:pPr>
        <w:pStyle w:val="Textkrper"/>
        <w:rPr>
          <w:rFonts w:asciiTheme="minorHAnsi" w:hAnsiTheme="minorHAnsi" w:cstheme="minorHAnsi"/>
          <w:szCs w:val="24"/>
        </w:rPr>
      </w:pPr>
    </w:p>
    <w:p w:rsidR="00D57C94" w:rsidRDefault="00D57C94" w:rsidP="00D57C94">
      <w:pPr>
        <w:pStyle w:val="Textkrper"/>
        <w:rPr>
          <w:rFonts w:asciiTheme="minorHAnsi" w:hAnsiTheme="minorHAnsi" w:cstheme="minorHAnsi"/>
          <w:szCs w:val="24"/>
        </w:rPr>
      </w:pPr>
    </w:p>
    <w:p w:rsidR="00535B4F" w:rsidRDefault="00535B4F" w:rsidP="00D57C94">
      <w:pPr>
        <w:pStyle w:val="Textkrper"/>
        <w:rPr>
          <w:rFonts w:asciiTheme="minorHAnsi" w:hAnsiTheme="minorHAnsi" w:cstheme="minorHAnsi"/>
          <w:szCs w:val="24"/>
        </w:rPr>
      </w:pPr>
    </w:p>
    <w:p w:rsidR="00D57C94" w:rsidRDefault="00D57C94" w:rsidP="00D57C94">
      <w:pPr>
        <w:pStyle w:val="Textkrper"/>
        <w:rPr>
          <w:rFonts w:asciiTheme="minorHAnsi" w:hAnsiTheme="minorHAnsi" w:cstheme="minorHAnsi"/>
          <w:szCs w:val="24"/>
        </w:rPr>
      </w:pPr>
    </w:p>
    <w:p w:rsidR="00D57C94" w:rsidRDefault="00D57C94" w:rsidP="00D57C94">
      <w:pPr>
        <w:pStyle w:val="Textkrper"/>
        <w:rPr>
          <w:rFonts w:asciiTheme="minorHAnsi" w:hAnsiTheme="minorHAnsi" w:cstheme="minorHAnsi"/>
          <w:szCs w:val="24"/>
        </w:rPr>
      </w:pPr>
    </w:p>
    <w:p w:rsidR="00D57C94" w:rsidRDefault="00D57C94" w:rsidP="00D57C94">
      <w:pPr>
        <w:pStyle w:val="Textkrper"/>
        <w:rPr>
          <w:rFonts w:asciiTheme="minorHAnsi" w:hAnsiTheme="minorHAnsi" w:cstheme="minorHAnsi"/>
          <w:szCs w:val="24"/>
        </w:rPr>
      </w:pPr>
    </w:p>
    <w:p w:rsidR="00D57C94" w:rsidRDefault="00FA68D1" w:rsidP="00D57C94">
      <w:pPr>
        <w:pStyle w:val="berschrift1"/>
      </w:pPr>
      <w:bookmarkStart w:id="6" w:name="_Toc29980356"/>
      <w:r w:rsidRPr="0098124E">
        <w:lastRenderedPageBreak/>
        <w:t>3. Pädagogische Zielsetzungen</w:t>
      </w:r>
      <w:bookmarkEnd w:id="6"/>
    </w:p>
    <w:p w:rsidR="00FA68D1" w:rsidRPr="0098124E" w:rsidRDefault="002839FD" w:rsidP="00EB7DB0">
      <w:pPr>
        <w:pStyle w:val="berschrift2"/>
        <w:spacing w:before="0" w:line="240" w:lineRule="auto"/>
      </w:pPr>
      <w:bookmarkStart w:id="7" w:name="_Toc29980357"/>
      <w:r w:rsidRPr="0098124E">
        <w:t>3.1</w:t>
      </w:r>
      <w:r w:rsidR="00FA68D1" w:rsidRPr="0098124E">
        <w:t xml:space="preserve"> Leitgedanken</w:t>
      </w:r>
      <w:bookmarkEnd w:id="7"/>
    </w:p>
    <w:p w:rsidR="00FA68D1" w:rsidRPr="0098124E" w:rsidRDefault="00FA68D1" w:rsidP="00D57C94">
      <w:pPr>
        <w:spacing w:after="0" w:line="240" w:lineRule="auto"/>
        <w:jc w:val="both"/>
        <w:rPr>
          <w:rFonts w:cstheme="minorHAnsi"/>
          <w:sz w:val="24"/>
          <w:szCs w:val="24"/>
        </w:rPr>
      </w:pPr>
      <w:r w:rsidRPr="0098124E">
        <w:rPr>
          <w:rFonts w:cstheme="minorHAnsi"/>
          <w:b/>
          <w:sz w:val="24"/>
          <w:szCs w:val="24"/>
        </w:rPr>
        <w:t>`Mit Freu(n)den lernen´</w:t>
      </w:r>
      <w:r w:rsidRPr="0098124E">
        <w:rPr>
          <w:rFonts w:cstheme="minorHAnsi"/>
          <w:sz w:val="24"/>
          <w:szCs w:val="24"/>
        </w:rPr>
        <w:t xml:space="preserve"> ist das Leitmotiv unseres Schullebens.</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Für uns ist es wichtig, dass sich alle Kinder - so unterschiedlich sie auch sein mögen - an unserer Schule wohlfühlen und gemeinsam mit Neugier, Freude und Anstrengungsbereitschaft arbeiten. Diese Lernfreude wollen wir erhalten und fördern.</w:t>
      </w:r>
    </w:p>
    <w:p w:rsidR="003B40BF" w:rsidRPr="0098124E" w:rsidRDefault="003B40BF" w:rsidP="00D57C94">
      <w:pPr>
        <w:pStyle w:val="Textkrper2"/>
        <w:rPr>
          <w:rFonts w:asciiTheme="minorHAnsi" w:hAnsiTheme="minorHAnsi" w:cstheme="minorHAnsi"/>
          <w:sz w:val="24"/>
          <w:szCs w:val="24"/>
        </w:rPr>
      </w:pPr>
      <w:r w:rsidRPr="0098124E">
        <w:rPr>
          <w:rFonts w:asciiTheme="minorHAnsi" w:hAnsiTheme="minorHAnsi" w:cstheme="minorHAnsi"/>
          <w:sz w:val="24"/>
          <w:szCs w:val="24"/>
        </w:rPr>
        <w:t xml:space="preserve">Allen </w:t>
      </w:r>
      <w:r w:rsidR="00FA68D1" w:rsidRPr="0098124E">
        <w:rPr>
          <w:rFonts w:asciiTheme="minorHAnsi" w:hAnsiTheme="minorHAnsi" w:cstheme="minorHAnsi"/>
          <w:sz w:val="24"/>
          <w:szCs w:val="24"/>
        </w:rPr>
        <w:t>Schüler</w:t>
      </w:r>
      <w:r w:rsidR="00952B30" w:rsidRPr="0098124E">
        <w:rPr>
          <w:rFonts w:asciiTheme="minorHAnsi" w:hAnsiTheme="minorHAnsi" w:cstheme="minorHAnsi"/>
          <w:sz w:val="24"/>
          <w:szCs w:val="24"/>
        </w:rPr>
        <w:t>innen und</w:t>
      </w:r>
      <w:r w:rsidR="002A6C40" w:rsidRPr="0098124E">
        <w:rPr>
          <w:rFonts w:asciiTheme="minorHAnsi" w:hAnsiTheme="minorHAnsi" w:cstheme="minorHAnsi"/>
          <w:sz w:val="24"/>
          <w:szCs w:val="24"/>
        </w:rPr>
        <w:t xml:space="preserve"> Schülern</w:t>
      </w:r>
      <w:r w:rsidR="00FA68D1" w:rsidRPr="0098124E">
        <w:rPr>
          <w:rFonts w:asciiTheme="minorHAnsi" w:hAnsiTheme="minorHAnsi" w:cstheme="minorHAnsi"/>
          <w:sz w:val="24"/>
          <w:szCs w:val="24"/>
        </w:rPr>
        <w:t xml:space="preserve"> sollen Hilfen im Entwicklungsprozess ihrer Persönlichkeitsbildung gegeben werden. Gleichermaßen sind die intellektuellen, kreativen und praktischen Fähigkeiten nach den individuellen Lernmöglichkeiten ebenso zu fördern wie auch zu fordern. So lernen die Kinder mit Kopf, Herz und Hand.</w:t>
      </w:r>
    </w:p>
    <w:p w:rsidR="003B40BF" w:rsidRPr="0098124E" w:rsidRDefault="00FA68D1" w:rsidP="00D57C94">
      <w:pPr>
        <w:spacing w:after="0" w:line="240" w:lineRule="auto"/>
        <w:jc w:val="both"/>
        <w:rPr>
          <w:rFonts w:cstheme="minorHAnsi"/>
          <w:sz w:val="24"/>
          <w:szCs w:val="24"/>
        </w:rPr>
      </w:pPr>
      <w:r w:rsidRPr="0098124E">
        <w:rPr>
          <w:rFonts w:cstheme="minorHAnsi"/>
          <w:sz w:val="24"/>
          <w:szCs w:val="24"/>
        </w:rPr>
        <w:t>Die Erziehung zur Selbständigkeit mit Betonung des entdeckenden und kooperativen Lernens erfordert die ermutigende Förderung von Leistungsbereitschaft, Ausdauer und Durchhaltevermögen.</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Uns ist es ein besonderes Anl</w:t>
      </w:r>
      <w:r w:rsidR="003B40BF" w:rsidRPr="0098124E">
        <w:rPr>
          <w:rFonts w:cstheme="minorHAnsi"/>
          <w:sz w:val="24"/>
          <w:szCs w:val="24"/>
        </w:rPr>
        <w:t xml:space="preserve">iegen, unseren </w:t>
      </w:r>
      <w:r w:rsidRPr="0098124E">
        <w:rPr>
          <w:rFonts w:cstheme="minorHAnsi"/>
          <w:sz w:val="24"/>
          <w:szCs w:val="24"/>
        </w:rPr>
        <w:t>Schüler</w:t>
      </w:r>
      <w:r w:rsidR="002A6C40" w:rsidRPr="0098124E">
        <w:rPr>
          <w:rFonts w:cstheme="minorHAnsi"/>
          <w:sz w:val="24"/>
          <w:szCs w:val="24"/>
        </w:rPr>
        <w:t>innen und Schülern</w:t>
      </w:r>
      <w:r w:rsidRPr="0098124E">
        <w:rPr>
          <w:rFonts w:cstheme="minorHAnsi"/>
          <w:sz w:val="24"/>
          <w:szCs w:val="24"/>
        </w:rPr>
        <w:t xml:space="preserve"> soziale Verhaltens- und Lernformen zu vermitteln. Dazu ist ein respektvoller zwischenmenschlicher Umgang Voraussetzung, der </w:t>
      </w:r>
      <w:r w:rsidR="003C3CD9">
        <w:rPr>
          <w:rFonts w:cstheme="minorHAnsi"/>
          <w:sz w:val="24"/>
          <w:szCs w:val="24"/>
        </w:rPr>
        <w:t xml:space="preserve">von </w:t>
      </w:r>
      <w:r w:rsidRPr="0098124E">
        <w:rPr>
          <w:rFonts w:cstheme="minorHAnsi"/>
          <w:sz w:val="24"/>
          <w:szCs w:val="24"/>
        </w:rPr>
        <w:t>Selbstwertgefühl, Vertrauen zueinander und von gegenseitiger Achtung geprägt ist.</w:t>
      </w:r>
    </w:p>
    <w:p w:rsidR="00817004" w:rsidRDefault="00FA68D1" w:rsidP="00D57C94">
      <w:pPr>
        <w:pStyle w:val="Textkrper3"/>
        <w:spacing w:after="0" w:line="240" w:lineRule="auto"/>
        <w:jc w:val="both"/>
        <w:rPr>
          <w:rFonts w:cstheme="minorHAnsi"/>
          <w:sz w:val="24"/>
          <w:szCs w:val="24"/>
        </w:rPr>
      </w:pPr>
      <w:r w:rsidRPr="0098124E">
        <w:rPr>
          <w:rFonts w:cstheme="minorHAnsi"/>
          <w:sz w:val="24"/>
          <w:szCs w:val="24"/>
        </w:rPr>
        <w:t xml:space="preserve">Wir unterstützen die uns anvertrauten Kinder in den Dingen, die sie Zuhause lernen. </w:t>
      </w:r>
    </w:p>
    <w:p w:rsidR="00FA68D1" w:rsidRPr="0098124E" w:rsidRDefault="00FA68D1" w:rsidP="00D57C94">
      <w:pPr>
        <w:pStyle w:val="Textkrper3"/>
        <w:spacing w:after="0" w:line="240" w:lineRule="auto"/>
        <w:jc w:val="both"/>
        <w:rPr>
          <w:rFonts w:cstheme="minorHAnsi"/>
          <w:sz w:val="24"/>
          <w:szCs w:val="24"/>
        </w:rPr>
      </w:pPr>
      <w:r w:rsidRPr="0098124E">
        <w:rPr>
          <w:rFonts w:cstheme="minorHAnsi"/>
          <w:b/>
          <w:sz w:val="24"/>
          <w:szCs w:val="24"/>
        </w:rPr>
        <w:t>Zuhause</w:t>
      </w:r>
      <w:r w:rsidR="003C3CD9">
        <w:rPr>
          <w:rFonts w:cstheme="minorHAnsi"/>
          <w:b/>
          <w:sz w:val="24"/>
          <w:szCs w:val="24"/>
        </w:rPr>
        <w:t xml:space="preserve"> sollten die Kinder lernen</w:t>
      </w:r>
      <w:r w:rsidRPr="0098124E">
        <w:rPr>
          <w:rFonts w:cstheme="minorHAnsi"/>
          <w:sz w:val="24"/>
          <w:szCs w:val="24"/>
        </w:rPr>
        <w:t>,</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die Zauberwörter „Hallo“, „Bitte“, „gerne“, „Danke“ und „Es tut mir leid.“ zu gebrauchen.</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auf Tugenden wie `Ehrlichkeit´, `Pünktlichkeit´ und `Fleiß´ zu achten.</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dass man Freunden Sympathie zeigt.</w:t>
      </w:r>
    </w:p>
    <w:p w:rsidR="00FA68D1" w:rsidRPr="0098124E" w:rsidRDefault="009D1A97" w:rsidP="00D57C94">
      <w:pPr>
        <w:spacing w:after="0" w:line="240" w:lineRule="auto"/>
        <w:jc w:val="both"/>
        <w:rPr>
          <w:rFonts w:cstheme="minorHAnsi"/>
          <w:sz w:val="24"/>
          <w:szCs w:val="24"/>
        </w:rPr>
      </w:pPr>
      <w:r w:rsidRPr="0098124E">
        <w:rPr>
          <w:rFonts w:cstheme="minorHAnsi"/>
          <w:sz w:val="24"/>
          <w:szCs w:val="24"/>
        </w:rPr>
        <w:t xml:space="preserve">- dass man </w:t>
      </w:r>
      <w:r w:rsidR="003C3CD9">
        <w:rPr>
          <w:rFonts w:cstheme="minorHAnsi"/>
          <w:sz w:val="24"/>
          <w:szCs w:val="24"/>
        </w:rPr>
        <w:t xml:space="preserve">allen </w:t>
      </w:r>
      <w:r w:rsidRPr="0098124E">
        <w:rPr>
          <w:rFonts w:cstheme="minorHAnsi"/>
          <w:sz w:val="24"/>
          <w:szCs w:val="24"/>
        </w:rPr>
        <w:t>Älteren, Lehrerinnen und Lehrern</w:t>
      </w:r>
      <w:r w:rsidR="00FA68D1" w:rsidRPr="0098124E">
        <w:rPr>
          <w:rFonts w:cstheme="minorHAnsi"/>
          <w:sz w:val="24"/>
          <w:szCs w:val="24"/>
        </w:rPr>
        <w:t xml:space="preserve"> Respekt entgegenbringt.</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dass man seine Materialien zu organisieren hat, sich um sein Eigentum kümmert.</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xml:space="preserve">- dass man das Eigentum anderer </w:t>
      </w:r>
      <w:r w:rsidR="003C3CD9">
        <w:rPr>
          <w:rFonts w:cstheme="minorHAnsi"/>
          <w:sz w:val="24"/>
          <w:szCs w:val="24"/>
        </w:rPr>
        <w:t>respektiert</w:t>
      </w:r>
      <w:r w:rsidRPr="0098124E">
        <w:rPr>
          <w:rFonts w:cstheme="minorHAnsi"/>
          <w:sz w:val="24"/>
          <w:szCs w:val="24"/>
        </w:rPr>
        <w:t>.</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dass man sich sauber hält, die Hände wäscht und seinen Müll regelkonform entsorgt.</w:t>
      </w:r>
    </w:p>
    <w:p w:rsidR="00FA68D1" w:rsidRPr="0098124E" w:rsidRDefault="00FA68D1" w:rsidP="00D57C94">
      <w:pPr>
        <w:spacing w:after="0" w:line="240" w:lineRule="auto"/>
        <w:jc w:val="both"/>
        <w:rPr>
          <w:rFonts w:cstheme="minorHAnsi"/>
          <w:sz w:val="24"/>
          <w:szCs w:val="24"/>
        </w:rPr>
      </w:pPr>
      <w:r w:rsidRPr="0098124E">
        <w:rPr>
          <w:rFonts w:cstheme="minorHAnsi"/>
          <w:sz w:val="24"/>
          <w:szCs w:val="24"/>
        </w:rPr>
        <w:t>- dass man nicht mit vollem Munde spricht.</w:t>
      </w:r>
    </w:p>
    <w:p w:rsidR="00193778" w:rsidRPr="0098124E" w:rsidRDefault="00FA68D1" w:rsidP="00D57C94">
      <w:pPr>
        <w:spacing w:after="0" w:line="240" w:lineRule="auto"/>
        <w:jc w:val="both"/>
        <w:rPr>
          <w:rFonts w:cstheme="minorHAnsi"/>
          <w:sz w:val="24"/>
          <w:szCs w:val="24"/>
        </w:rPr>
      </w:pPr>
      <w:r w:rsidRPr="0098124E">
        <w:rPr>
          <w:rFonts w:cstheme="minorHAnsi"/>
          <w:b/>
          <w:sz w:val="24"/>
          <w:szCs w:val="24"/>
        </w:rPr>
        <w:t>In der Schule</w:t>
      </w:r>
      <w:r w:rsidR="003B40BF" w:rsidRPr="0098124E">
        <w:rPr>
          <w:rFonts w:cstheme="minorHAnsi"/>
          <w:sz w:val="24"/>
          <w:szCs w:val="24"/>
        </w:rPr>
        <w:t xml:space="preserve"> bringen wir den</w:t>
      </w:r>
      <w:r w:rsidRPr="0098124E">
        <w:rPr>
          <w:rFonts w:cstheme="minorHAnsi"/>
          <w:sz w:val="24"/>
          <w:szCs w:val="24"/>
        </w:rPr>
        <w:t xml:space="preserve"> Kindern </w:t>
      </w:r>
      <w:r w:rsidR="00D767CF" w:rsidRPr="0098124E">
        <w:rPr>
          <w:rFonts w:cstheme="minorHAnsi"/>
          <w:sz w:val="24"/>
          <w:szCs w:val="24"/>
        </w:rPr>
        <w:t>grundlegende Fähigkeiten und Fertigkeiten gemäß den Richtlinien und Lehrplänen für das Land NRW in den Fächern Deutsch, Mathematik, Sachunterricht, Engli</w:t>
      </w:r>
      <w:r w:rsidR="003B40BF" w:rsidRPr="0098124E">
        <w:rPr>
          <w:rFonts w:cstheme="minorHAnsi"/>
          <w:sz w:val="24"/>
          <w:szCs w:val="24"/>
        </w:rPr>
        <w:t xml:space="preserve">sch, Musik, </w:t>
      </w:r>
      <w:r w:rsidR="00817004">
        <w:rPr>
          <w:rFonts w:cstheme="minorHAnsi"/>
          <w:sz w:val="24"/>
          <w:szCs w:val="24"/>
        </w:rPr>
        <w:t>(</w:t>
      </w:r>
      <w:r w:rsidR="003B40BF" w:rsidRPr="0098124E">
        <w:rPr>
          <w:rFonts w:cstheme="minorHAnsi"/>
          <w:sz w:val="24"/>
          <w:szCs w:val="24"/>
        </w:rPr>
        <w:t>ev.</w:t>
      </w:r>
      <w:r w:rsidR="00817004">
        <w:rPr>
          <w:rFonts w:cstheme="minorHAnsi"/>
          <w:sz w:val="24"/>
          <w:szCs w:val="24"/>
        </w:rPr>
        <w:t>)</w:t>
      </w:r>
      <w:r w:rsidR="003B40BF" w:rsidRPr="0098124E">
        <w:rPr>
          <w:rFonts w:cstheme="minorHAnsi"/>
          <w:sz w:val="24"/>
          <w:szCs w:val="24"/>
        </w:rPr>
        <w:t xml:space="preserve"> Religion, Kunst </w:t>
      </w:r>
      <w:r w:rsidR="00D767CF" w:rsidRPr="0098124E">
        <w:rPr>
          <w:rFonts w:cstheme="minorHAnsi"/>
          <w:sz w:val="24"/>
          <w:szCs w:val="24"/>
        </w:rPr>
        <w:t xml:space="preserve">und Sport/Schwimmen bei. </w:t>
      </w:r>
    </w:p>
    <w:p w:rsidR="00D767CF" w:rsidRDefault="00D767CF" w:rsidP="00D57C94">
      <w:pPr>
        <w:spacing w:after="0" w:line="240" w:lineRule="auto"/>
        <w:jc w:val="both"/>
        <w:rPr>
          <w:rFonts w:cstheme="minorHAnsi"/>
          <w:sz w:val="24"/>
          <w:szCs w:val="24"/>
        </w:rPr>
      </w:pPr>
      <w:r w:rsidRPr="0098124E">
        <w:rPr>
          <w:rFonts w:cstheme="minorHAnsi"/>
          <w:sz w:val="24"/>
          <w:szCs w:val="24"/>
        </w:rPr>
        <w:t>Des</w:t>
      </w:r>
      <w:r w:rsidR="003B40BF" w:rsidRPr="0098124E">
        <w:rPr>
          <w:rFonts w:cstheme="minorHAnsi"/>
          <w:sz w:val="24"/>
          <w:szCs w:val="24"/>
        </w:rPr>
        <w:t xml:space="preserve"> W</w:t>
      </w:r>
      <w:r w:rsidRPr="0098124E">
        <w:rPr>
          <w:rFonts w:cstheme="minorHAnsi"/>
          <w:sz w:val="24"/>
          <w:szCs w:val="24"/>
        </w:rPr>
        <w:t xml:space="preserve">eitern will unsere Grundschule </w:t>
      </w:r>
      <w:r w:rsidR="00FA68D1" w:rsidRPr="0098124E">
        <w:rPr>
          <w:rFonts w:cstheme="minorHAnsi"/>
          <w:sz w:val="24"/>
          <w:szCs w:val="24"/>
        </w:rPr>
        <w:t>ihren Beitrag zur grundlegenden Bildung leisten, indem sie bei den Kindern Selbst- und Welterkenntnis anbahnt, sie schrittweise zu Urteilsfähigkeit, zu selbständigem und verantwortungsbewusstem Handeln hinführt und Einstellungen und Haltungen aufbauen hilft, die für die Persönlichkeitsentwicklung und für die mündige Teilhabe am gesellschaftlichen Leben erforderlich sind.</w:t>
      </w:r>
      <w:r w:rsidR="004A51DE">
        <w:rPr>
          <w:rFonts w:cstheme="minorHAnsi"/>
          <w:sz w:val="24"/>
          <w:szCs w:val="24"/>
        </w:rPr>
        <w:t xml:space="preserve"> Wir erziehen die Schülerinnen und Schüler zu gegenseitigem Respekt; Defizite aus häuslicher (Nicht-)Erziehung versuchen wir auszugleichen. </w:t>
      </w:r>
    </w:p>
    <w:p w:rsidR="0079754F" w:rsidRDefault="0079754F" w:rsidP="00EB7DB0">
      <w:pPr>
        <w:pStyle w:val="berschrift2"/>
        <w:spacing w:before="0" w:line="240" w:lineRule="auto"/>
      </w:pPr>
    </w:p>
    <w:p w:rsidR="00FA68D1" w:rsidRPr="0098124E" w:rsidRDefault="00D767CF" w:rsidP="00EB7DB0">
      <w:pPr>
        <w:pStyle w:val="berschrift2"/>
        <w:spacing w:before="0" w:line="240" w:lineRule="auto"/>
      </w:pPr>
      <w:bookmarkStart w:id="8" w:name="_Toc29980358"/>
      <w:r w:rsidRPr="0098124E">
        <w:t>3.2 Die Schuleingangsphase – jahrgangsübe</w:t>
      </w:r>
      <w:r w:rsidR="003B40BF" w:rsidRPr="0098124E">
        <w:t>rgreifendes Lernen in Klasse 1/</w:t>
      </w:r>
      <w:r w:rsidRPr="0098124E">
        <w:t>2</w:t>
      </w:r>
      <w:bookmarkEnd w:id="8"/>
    </w:p>
    <w:p w:rsidR="009E7968" w:rsidRPr="0098124E" w:rsidRDefault="009E7968" w:rsidP="00D57C94">
      <w:pPr>
        <w:pStyle w:val="Fuzeile"/>
        <w:tabs>
          <w:tab w:val="clear" w:pos="4536"/>
          <w:tab w:val="clear" w:pos="9072"/>
        </w:tabs>
        <w:jc w:val="both"/>
        <w:rPr>
          <w:rFonts w:asciiTheme="minorHAnsi" w:hAnsiTheme="minorHAnsi" w:cstheme="minorHAnsi"/>
        </w:rPr>
      </w:pPr>
      <w:r w:rsidRPr="0098124E">
        <w:rPr>
          <w:rFonts w:asciiTheme="minorHAnsi" w:hAnsiTheme="minorHAnsi" w:cstheme="minorHAnsi"/>
        </w:rPr>
        <w:t>Kinder kommen mit unterschiedlichsten Voraussetzungen zu uns in die Schule. Aufgrund dieser Entwicklungsunterschiede ergibt sich die Notwendigkeit der Anforderungs</w:t>
      </w:r>
      <w:r w:rsidR="00817004">
        <w:rPr>
          <w:rFonts w:asciiTheme="minorHAnsi" w:hAnsiTheme="minorHAnsi" w:cstheme="minorHAnsi"/>
        </w:rPr>
        <w:t>-</w:t>
      </w:r>
      <w:r w:rsidRPr="0098124E">
        <w:rPr>
          <w:rFonts w:asciiTheme="minorHAnsi" w:hAnsiTheme="minorHAnsi" w:cstheme="minorHAnsi"/>
        </w:rPr>
        <w:t xml:space="preserve">differenzierung und der zusätzlichen Angebote von Anfang an. Die Kinder sollen individuell abhängig von ihrem Wissen und Können ihren eigenen Lernweg und ihr Lerntempo finden. Für uns bedeutet das, dass wir allen Kindern Lernerfolge ermöglichen und ihnen mit </w:t>
      </w:r>
      <w:r w:rsidRPr="0098124E">
        <w:rPr>
          <w:rFonts w:asciiTheme="minorHAnsi" w:hAnsiTheme="minorHAnsi" w:cstheme="minorHAnsi"/>
          <w:iCs/>
        </w:rPr>
        <w:t>Öffnung von Unterricht</w:t>
      </w:r>
      <w:r w:rsidRPr="0098124E">
        <w:rPr>
          <w:rFonts w:asciiTheme="minorHAnsi" w:hAnsiTheme="minorHAnsi" w:cstheme="minorHAnsi"/>
        </w:rPr>
        <w:t xml:space="preserve"> individuelle Entwicklungsmöglichkeiten bieten wollen.</w:t>
      </w:r>
    </w:p>
    <w:p w:rsidR="009E7968" w:rsidRPr="0098124E" w:rsidRDefault="009E7968" w:rsidP="00D57C94">
      <w:pPr>
        <w:spacing w:after="0" w:line="240" w:lineRule="auto"/>
        <w:jc w:val="both"/>
        <w:rPr>
          <w:rFonts w:cstheme="minorHAnsi"/>
          <w:sz w:val="24"/>
          <w:szCs w:val="24"/>
        </w:rPr>
      </w:pPr>
      <w:r w:rsidRPr="0098124E">
        <w:rPr>
          <w:rFonts w:cstheme="minorHAnsi"/>
          <w:iCs/>
          <w:sz w:val="24"/>
          <w:szCs w:val="24"/>
        </w:rPr>
        <w:t>Öffnung von Unterricht</w:t>
      </w:r>
      <w:r w:rsidRPr="0098124E">
        <w:rPr>
          <w:rFonts w:cstheme="minorHAnsi"/>
          <w:sz w:val="24"/>
          <w:szCs w:val="24"/>
        </w:rPr>
        <w:t xml:space="preserve"> – ein Unterricht, der kindgeleitet und differenziert selbstgesteuertes Lernen initiiert – hängt zum einen von den Unterrichtsmaterialien ab, zum anderen von der Unterrichtsorganisation und den Bedingungen, die Kinder in ihrem Klassenraum vorfinden.</w:t>
      </w:r>
    </w:p>
    <w:p w:rsidR="009E7968" w:rsidRPr="0098124E" w:rsidRDefault="009E7968" w:rsidP="00D57C94">
      <w:pPr>
        <w:spacing w:after="0" w:line="240" w:lineRule="auto"/>
        <w:jc w:val="both"/>
        <w:rPr>
          <w:rFonts w:cstheme="minorHAnsi"/>
          <w:sz w:val="24"/>
          <w:szCs w:val="24"/>
        </w:rPr>
      </w:pPr>
      <w:r w:rsidRPr="0098124E">
        <w:rPr>
          <w:rFonts w:cstheme="minorHAnsi"/>
          <w:sz w:val="24"/>
          <w:szCs w:val="24"/>
        </w:rPr>
        <w:lastRenderedPageBreak/>
        <w:t xml:space="preserve">Die Kinder sollen ihren </w:t>
      </w:r>
      <w:r w:rsidRPr="0098124E">
        <w:rPr>
          <w:rFonts w:cstheme="minorHAnsi"/>
          <w:iCs/>
          <w:sz w:val="24"/>
          <w:szCs w:val="24"/>
        </w:rPr>
        <w:t>Klassenraum</w:t>
      </w:r>
      <w:r w:rsidRPr="0098124E">
        <w:rPr>
          <w:rFonts w:cstheme="minorHAnsi"/>
          <w:sz w:val="24"/>
          <w:szCs w:val="24"/>
        </w:rPr>
        <w:t xml:space="preserve"> als anregungsreiche und motivierende Lernumgebung sehen, der sie zum selbständigen Arbeiten und Entdecken auffordert. In der Freiarbeitsecke finden die Kinder verschiedene Spiele und Arbeitsmaterialien, in d</w:t>
      </w:r>
      <w:r w:rsidR="003B40BF" w:rsidRPr="0098124E">
        <w:rPr>
          <w:rFonts w:cstheme="minorHAnsi"/>
          <w:sz w:val="24"/>
          <w:szCs w:val="24"/>
        </w:rPr>
        <w:t>er Leseecke können sie es sich gemütlich machen</w:t>
      </w:r>
      <w:r w:rsidRPr="0098124E">
        <w:rPr>
          <w:rFonts w:cstheme="minorHAnsi"/>
          <w:sz w:val="24"/>
          <w:szCs w:val="24"/>
        </w:rPr>
        <w:t xml:space="preserve"> und in Büchern stöbern, und in der Schreibecke können sie Schreibmaterialien ausprobieren und Schreibideen verwirklichen.</w:t>
      </w:r>
    </w:p>
    <w:p w:rsidR="009E7968" w:rsidRPr="0098124E" w:rsidRDefault="009E7968" w:rsidP="00D57C94">
      <w:pPr>
        <w:spacing w:after="0" w:line="240" w:lineRule="auto"/>
        <w:jc w:val="both"/>
        <w:rPr>
          <w:rFonts w:cstheme="minorHAnsi"/>
          <w:sz w:val="24"/>
          <w:szCs w:val="24"/>
        </w:rPr>
      </w:pPr>
      <w:r w:rsidRPr="0098124E">
        <w:rPr>
          <w:rFonts w:cstheme="minorHAnsi"/>
          <w:sz w:val="24"/>
          <w:szCs w:val="24"/>
        </w:rPr>
        <w:t xml:space="preserve">Der </w:t>
      </w:r>
      <w:r w:rsidRPr="0098124E">
        <w:rPr>
          <w:rFonts w:cstheme="minorHAnsi"/>
          <w:iCs/>
          <w:sz w:val="24"/>
          <w:szCs w:val="24"/>
        </w:rPr>
        <w:t>Unterrichtsvormittag</w:t>
      </w:r>
      <w:r w:rsidRPr="0098124E">
        <w:rPr>
          <w:rFonts w:cstheme="minorHAnsi"/>
          <w:sz w:val="24"/>
          <w:szCs w:val="24"/>
        </w:rPr>
        <w:t xml:space="preserve"> muss so rhythmisiert werden, dass neben gemeinsamen Aktivitäten (Morgenkreis, gemeinsames Frühstück, Klassenvorhaben, gemeinsamer Abschied) den Kindern auch Zeit gelassen wird, selbständig in Arbeitsphasen mit Tages- oder Wochenplänen und Freiarbeitszeiten individuell zu arbeiten. </w:t>
      </w:r>
    </w:p>
    <w:p w:rsidR="00D34D83" w:rsidRPr="0098124E" w:rsidRDefault="00D34D83" w:rsidP="004515E5">
      <w:pPr>
        <w:pStyle w:val="Textkrper"/>
        <w:tabs>
          <w:tab w:val="left" w:pos="540"/>
          <w:tab w:val="left" w:pos="720"/>
        </w:tabs>
        <w:spacing w:after="120"/>
        <w:rPr>
          <w:rFonts w:asciiTheme="minorHAnsi" w:hAnsiTheme="minorHAnsi" w:cstheme="minorHAnsi"/>
          <w:szCs w:val="24"/>
        </w:rPr>
      </w:pPr>
      <w:r w:rsidRPr="0098124E">
        <w:rPr>
          <w:rFonts w:asciiTheme="minorHAnsi" w:hAnsiTheme="minorHAnsi" w:cstheme="minorHAnsi"/>
          <w:szCs w:val="24"/>
        </w:rPr>
        <w:t>Seit dem Schuljahr 2003/2004 arbeitet die Grundschule Enger nach entsprechend gefassten Beschlüssen der Lehrer- und auch Schulkonferenz in den Jahrgängen 1/2 jahrgangsübergreifend. Das Lernen in jahrgangsgemischten Lerngruppen schafft viele Möglichkeiten, die unterschiedlichen Lernpotentiale zur wechselseitigen Anregung und Unterstützung für die Schülerinnen und Schüler insgesamt zu nutzen.</w:t>
      </w:r>
      <w:r w:rsidR="003B40BF" w:rsidRPr="0098124E">
        <w:rPr>
          <w:rFonts w:asciiTheme="minorHAnsi" w:hAnsiTheme="minorHAnsi" w:cstheme="minorHAnsi"/>
          <w:szCs w:val="24"/>
        </w:rPr>
        <w:t xml:space="preserve"> </w:t>
      </w:r>
      <w:r w:rsidRPr="0098124E">
        <w:rPr>
          <w:rFonts w:asciiTheme="minorHAnsi" w:hAnsiTheme="minorHAnsi" w:cstheme="minorHAnsi"/>
          <w:szCs w:val="24"/>
        </w:rPr>
        <w:t>Das jahrgangsübergreifende Lernen bringt viele Vorteile mit sich:</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Die Erstklässler kommen sehr schnell in den Schulalltag hinein</w:t>
      </w:r>
      <w:r w:rsidR="003B40BF" w:rsidRPr="0098124E">
        <w:rPr>
          <w:rFonts w:cstheme="minorHAnsi"/>
          <w:sz w:val="24"/>
          <w:szCs w:val="24"/>
        </w:rPr>
        <w:t>.</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Die Erstklässler lernen viel mit, sind neugierig auf weiterführende Lerninhalte</w:t>
      </w:r>
      <w:r w:rsidR="003B40BF" w:rsidRPr="0098124E">
        <w:rPr>
          <w:rFonts w:cstheme="minorHAnsi"/>
          <w:sz w:val="24"/>
          <w:szCs w:val="24"/>
        </w:rPr>
        <w:t>.</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Die Ki</w:t>
      </w:r>
      <w:r w:rsidR="003B40BF" w:rsidRPr="0098124E">
        <w:rPr>
          <w:rFonts w:cstheme="minorHAnsi"/>
          <w:sz w:val="24"/>
          <w:szCs w:val="24"/>
        </w:rPr>
        <w:t>nder werden angeleitet, selbst</w:t>
      </w:r>
      <w:r w:rsidRPr="0098124E">
        <w:rPr>
          <w:rFonts w:cstheme="minorHAnsi"/>
          <w:sz w:val="24"/>
          <w:szCs w:val="24"/>
        </w:rPr>
        <w:t>ändiges und eigenverantwortliches Lernen zu üben</w:t>
      </w:r>
      <w:r w:rsidR="003B40BF" w:rsidRPr="0098124E">
        <w:rPr>
          <w:rFonts w:cstheme="minorHAnsi"/>
          <w:sz w:val="24"/>
          <w:szCs w:val="24"/>
        </w:rPr>
        <w:t>.</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Die Kinder kooperieren jahrgangsübergreifend und profitieren von Helfersituationen</w:t>
      </w:r>
      <w:r w:rsidR="003B40BF" w:rsidRPr="0098124E">
        <w:rPr>
          <w:rFonts w:cstheme="minorHAnsi"/>
          <w:sz w:val="24"/>
          <w:szCs w:val="24"/>
        </w:rPr>
        <w:t>.</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Die Stärken besonders der Erstklässler werden schneller sichtbar, der Unterricht wird stärker differenziert</w:t>
      </w:r>
      <w:r w:rsidR="003B40BF" w:rsidRPr="0098124E">
        <w:rPr>
          <w:rFonts w:cstheme="minorHAnsi"/>
          <w:sz w:val="24"/>
          <w:szCs w:val="24"/>
        </w:rPr>
        <w:t>.</w:t>
      </w:r>
    </w:p>
    <w:p w:rsidR="00D34D83" w:rsidRPr="0098124E" w:rsidRDefault="00D34D83" w:rsidP="00D57C94">
      <w:pPr>
        <w:numPr>
          <w:ilvl w:val="0"/>
          <w:numId w:val="1"/>
        </w:numPr>
        <w:tabs>
          <w:tab w:val="left" w:pos="1440"/>
          <w:tab w:val="left" w:pos="1620"/>
        </w:tabs>
        <w:spacing w:after="0" w:line="240" w:lineRule="auto"/>
        <w:jc w:val="both"/>
        <w:rPr>
          <w:rFonts w:cstheme="minorHAnsi"/>
          <w:sz w:val="24"/>
          <w:szCs w:val="24"/>
        </w:rPr>
      </w:pPr>
      <w:r w:rsidRPr="0098124E">
        <w:rPr>
          <w:rFonts w:cstheme="minorHAnsi"/>
          <w:sz w:val="24"/>
          <w:szCs w:val="24"/>
        </w:rPr>
        <w:t>Der jährliche Wechsel der Lerngruppenzusammensetzung ermöglicht es den Kindern, verschiedene Rollen zu übernehmen.</w:t>
      </w:r>
    </w:p>
    <w:p w:rsidR="004515E5" w:rsidRDefault="00964D83" w:rsidP="004515E5">
      <w:pPr>
        <w:numPr>
          <w:ilvl w:val="0"/>
          <w:numId w:val="1"/>
        </w:numPr>
        <w:tabs>
          <w:tab w:val="left" w:pos="1440"/>
          <w:tab w:val="left" w:pos="1620"/>
        </w:tabs>
        <w:spacing w:after="120" w:line="240" w:lineRule="auto"/>
        <w:ind w:left="714" w:hanging="357"/>
        <w:jc w:val="both"/>
        <w:rPr>
          <w:rFonts w:cstheme="minorHAnsi"/>
          <w:sz w:val="24"/>
          <w:szCs w:val="24"/>
        </w:rPr>
      </w:pPr>
      <w:r w:rsidRPr="004515E5">
        <w:rPr>
          <w:rFonts w:cstheme="minorHAnsi"/>
          <w:sz w:val="24"/>
          <w:szCs w:val="24"/>
        </w:rPr>
        <w:t>Es besteht die Möglichkeit</w:t>
      </w:r>
      <w:r w:rsidR="003B40BF" w:rsidRPr="004515E5">
        <w:rPr>
          <w:rFonts w:cstheme="minorHAnsi"/>
          <w:sz w:val="24"/>
          <w:szCs w:val="24"/>
        </w:rPr>
        <w:t>,</w:t>
      </w:r>
      <w:r w:rsidRPr="004515E5">
        <w:rPr>
          <w:rFonts w:cstheme="minorHAnsi"/>
          <w:sz w:val="24"/>
          <w:szCs w:val="24"/>
        </w:rPr>
        <w:t xml:space="preserve"> drei Jahre in der Schuleingangsphase zu verweilen</w:t>
      </w:r>
      <w:r w:rsidR="004A51DE">
        <w:rPr>
          <w:rFonts w:cstheme="minorHAnsi"/>
          <w:sz w:val="24"/>
          <w:szCs w:val="24"/>
        </w:rPr>
        <w:t>, ohne die Lerngruppe und die Klassenlehrerin oder den Klassenlehrer wechseln zu müssen.</w:t>
      </w:r>
    </w:p>
    <w:p w:rsidR="005D0AFF" w:rsidRPr="0098124E" w:rsidRDefault="00B24496" w:rsidP="004515E5">
      <w:pPr>
        <w:tabs>
          <w:tab w:val="left" w:pos="1440"/>
          <w:tab w:val="left" w:pos="1620"/>
        </w:tabs>
        <w:spacing w:after="120" w:line="240" w:lineRule="auto"/>
        <w:jc w:val="both"/>
        <w:rPr>
          <w:rFonts w:cstheme="minorHAnsi"/>
          <w:sz w:val="24"/>
          <w:szCs w:val="24"/>
        </w:rPr>
      </w:pPr>
      <w:r w:rsidRPr="004515E5">
        <w:rPr>
          <w:rFonts w:cstheme="minorHAnsi"/>
          <w:sz w:val="24"/>
          <w:szCs w:val="24"/>
        </w:rPr>
        <w:t>Alle Koll</w:t>
      </w:r>
      <w:r w:rsidR="00AD4708" w:rsidRPr="004515E5">
        <w:rPr>
          <w:rFonts w:cstheme="minorHAnsi"/>
          <w:sz w:val="24"/>
          <w:szCs w:val="24"/>
        </w:rPr>
        <w:t>eginnen und Kollegen sowie</w:t>
      </w:r>
      <w:r w:rsidR="009D1A97" w:rsidRPr="004515E5">
        <w:rPr>
          <w:rFonts w:cstheme="minorHAnsi"/>
          <w:sz w:val="24"/>
          <w:szCs w:val="24"/>
        </w:rPr>
        <w:t xml:space="preserve"> Mitarbeiter</w:t>
      </w:r>
      <w:r w:rsidRPr="004515E5">
        <w:rPr>
          <w:rFonts w:cstheme="minorHAnsi"/>
          <w:sz w:val="24"/>
          <w:szCs w:val="24"/>
        </w:rPr>
        <w:t xml:space="preserve">innen </w:t>
      </w:r>
      <w:r w:rsidR="009D1A97" w:rsidRPr="004515E5">
        <w:rPr>
          <w:rFonts w:cstheme="minorHAnsi"/>
          <w:sz w:val="24"/>
          <w:szCs w:val="24"/>
        </w:rPr>
        <w:t xml:space="preserve">und Mitarbeiter </w:t>
      </w:r>
      <w:r w:rsidRPr="004515E5">
        <w:rPr>
          <w:rFonts w:cstheme="minorHAnsi"/>
          <w:sz w:val="24"/>
          <w:szCs w:val="24"/>
        </w:rPr>
        <w:t>stellen sich den veränderten Anforderungen im Unterrichtsalltag. Diese</w:t>
      </w:r>
      <w:r w:rsidR="008750EA" w:rsidRPr="004515E5">
        <w:rPr>
          <w:rFonts w:cstheme="minorHAnsi"/>
          <w:sz w:val="24"/>
          <w:szCs w:val="24"/>
        </w:rPr>
        <w:t>s</w:t>
      </w:r>
      <w:r w:rsidRPr="004515E5">
        <w:rPr>
          <w:rFonts w:cstheme="minorHAnsi"/>
          <w:sz w:val="24"/>
          <w:szCs w:val="24"/>
        </w:rPr>
        <w:t xml:space="preserve"> gelingt durch ein hohes Maß an fachlicher Kompetenz,</w:t>
      </w:r>
      <w:r w:rsidR="008750EA" w:rsidRPr="004515E5">
        <w:rPr>
          <w:rFonts w:cstheme="minorHAnsi"/>
          <w:sz w:val="24"/>
          <w:szCs w:val="24"/>
        </w:rPr>
        <w:t xml:space="preserve"> Engagement und Teamfähigkeit. </w:t>
      </w:r>
      <w:r w:rsidRPr="004515E5">
        <w:rPr>
          <w:rFonts w:cstheme="minorHAnsi"/>
          <w:sz w:val="24"/>
          <w:szCs w:val="24"/>
        </w:rPr>
        <w:t>Je nach personellen Ressourcen finden einige Unterricht</w:t>
      </w:r>
      <w:r w:rsidR="008750EA" w:rsidRPr="004515E5">
        <w:rPr>
          <w:rFonts w:cstheme="minorHAnsi"/>
          <w:sz w:val="24"/>
          <w:szCs w:val="24"/>
        </w:rPr>
        <w:t xml:space="preserve">sstunden als Team-Teaching Stunden statt. </w:t>
      </w:r>
      <w:r w:rsidR="008D4824" w:rsidRPr="004515E5">
        <w:rPr>
          <w:rFonts w:cstheme="minorHAnsi"/>
          <w:sz w:val="24"/>
          <w:szCs w:val="24"/>
        </w:rPr>
        <w:t>Ist dies der Fall,</w:t>
      </w:r>
      <w:r w:rsidRPr="004515E5">
        <w:rPr>
          <w:rFonts w:cstheme="minorHAnsi"/>
          <w:sz w:val="24"/>
          <w:szCs w:val="24"/>
        </w:rPr>
        <w:t xml:space="preserve"> können Kolleginnen </w:t>
      </w:r>
      <w:r w:rsidR="009D1A97" w:rsidRPr="004515E5">
        <w:rPr>
          <w:rFonts w:cstheme="minorHAnsi"/>
          <w:sz w:val="24"/>
          <w:szCs w:val="24"/>
        </w:rPr>
        <w:t xml:space="preserve">und Kollegen </w:t>
      </w:r>
      <w:r w:rsidRPr="004515E5">
        <w:rPr>
          <w:rFonts w:cstheme="minorHAnsi"/>
          <w:sz w:val="24"/>
          <w:szCs w:val="24"/>
        </w:rPr>
        <w:t>mit Kindern in kleinen Förder- und Fordergruppen parallel zum Unterricht arbeiten.</w:t>
      </w:r>
    </w:p>
    <w:p w:rsidR="008750EA" w:rsidRPr="0098124E" w:rsidRDefault="008750EA" w:rsidP="00D57C94">
      <w:pPr>
        <w:spacing w:after="0" w:line="240" w:lineRule="auto"/>
        <w:jc w:val="both"/>
        <w:rPr>
          <w:rFonts w:cstheme="minorHAnsi"/>
          <w:sz w:val="24"/>
          <w:szCs w:val="24"/>
        </w:rPr>
      </w:pPr>
      <w:r w:rsidRPr="0098124E">
        <w:rPr>
          <w:rFonts w:cstheme="minorHAnsi"/>
          <w:sz w:val="24"/>
          <w:szCs w:val="24"/>
        </w:rPr>
        <w:t>Im Moment arbeiten mit den Lehrerinnen</w:t>
      </w:r>
      <w:r w:rsidR="005D0AFF" w:rsidRPr="0098124E">
        <w:rPr>
          <w:rFonts w:cstheme="minorHAnsi"/>
          <w:sz w:val="24"/>
          <w:szCs w:val="24"/>
        </w:rPr>
        <w:t xml:space="preserve"> </w:t>
      </w:r>
      <w:r w:rsidR="009D1A97" w:rsidRPr="0098124E">
        <w:rPr>
          <w:rFonts w:cstheme="minorHAnsi"/>
          <w:sz w:val="24"/>
          <w:szCs w:val="24"/>
        </w:rPr>
        <w:t xml:space="preserve">und Lehrern </w:t>
      </w:r>
      <w:r w:rsidR="005D0AFF" w:rsidRPr="0098124E">
        <w:rPr>
          <w:rFonts w:cstheme="minorHAnsi"/>
          <w:sz w:val="24"/>
          <w:szCs w:val="24"/>
        </w:rPr>
        <w:t xml:space="preserve">in der Eingangsstufe </w:t>
      </w:r>
      <w:r w:rsidR="008D4824">
        <w:rPr>
          <w:rFonts w:cstheme="minorHAnsi"/>
          <w:sz w:val="24"/>
          <w:szCs w:val="24"/>
        </w:rPr>
        <w:t>zwei</w:t>
      </w:r>
      <w:r w:rsidR="005D0AFF" w:rsidRPr="0098124E">
        <w:rPr>
          <w:rFonts w:cstheme="minorHAnsi"/>
          <w:sz w:val="24"/>
          <w:szCs w:val="24"/>
        </w:rPr>
        <w:t xml:space="preserve"> Sozialpädagogin</w:t>
      </w:r>
      <w:r w:rsidR="008D4824">
        <w:rPr>
          <w:rFonts w:cstheme="minorHAnsi"/>
          <w:sz w:val="24"/>
          <w:szCs w:val="24"/>
        </w:rPr>
        <w:t>nen</w:t>
      </w:r>
      <w:r w:rsidR="005D0AFF" w:rsidRPr="0098124E">
        <w:rPr>
          <w:rFonts w:cstheme="minorHAnsi"/>
          <w:sz w:val="24"/>
          <w:szCs w:val="24"/>
        </w:rPr>
        <w:t xml:space="preserve"> und</w:t>
      </w:r>
      <w:r w:rsidR="008D4824">
        <w:rPr>
          <w:rFonts w:cstheme="minorHAnsi"/>
          <w:sz w:val="24"/>
          <w:szCs w:val="24"/>
        </w:rPr>
        <w:t xml:space="preserve"> zwei</w:t>
      </w:r>
      <w:r w:rsidR="005D0AFF" w:rsidRPr="0098124E">
        <w:rPr>
          <w:rFonts w:cstheme="minorHAnsi"/>
          <w:sz w:val="24"/>
          <w:szCs w:val="24"/>
        </w:rPr>
        <w:t xml:space="preserve"> Sonderpädagogin</w:t>
      </w:r>
      <w:r w:rsidR="008D4824">
        <w:rPr>
          <w:rFonts w:cstheme="minorHAnsi"/>
          <w:sz w:val="24"/>
          <w:szCs w:val="24"/>
        </w:rPr>
        <w:t>nen</w:t>
      </w:r>
      <w:r w:rsidR="005D0AFF" w:rsidRPr="0098124E">
        <w:rPr>
          <w:rFonts w:cstheme="minorHAnsi"/>
          <w:sz w:val="24"/>
          <w:szCs w:val="24"/>
        </w:rPr>
        <w:t xml:space="preserve"> eng im Team </w:t>
      </w:r>
      <w:r w:rsidRPr="0098124E">
        <w:rPr>
          <w:rFonts w:cstheme="minorHAnsi"/>
          <w:sz w:val="24"/>
          <w:szCs w:val="24"/>
        </w:rPr>
        <w:t xml:space="preserve">zusammen. </w:t>
      </w:r>
      <w:r w:rsidR="005D0AFF" w:rsidRPr="0098124E">
        <w:rPr>
          <w:rFonts w:cstheme="minorHAnsi"/>
          <w:sz w:val="24"/>
          <w:szCs w:val="24"/>
        </w:rPr>
        <w:t>Die Zeit bis zu den Herbstferien nutzen wir als intensive Beobachtungsphase. Kommunikationsfähigkei</w:t>
      </w:r>
      <w:r w:rsidRPr="0098124E">
        <w:rPr>
          <w:rFonts w:cstheme="minorHAnsi"/>
          <w:sz w:val="24"/>
          <w:szCs w:val="24"/>
        </w:rPr>
        <w:t xml:space="preserve">t, sozial-emotionale Kompetenz, </w:t>
      </w:r>
      <w:r w:rsidR="005D0AFF" w:rsidRPr="0098124E">
        <w:rPr>
          <w:rFonts w:cstheme="minorHAnsi"/>
          <w:sz w:val="24"/>
          <w:szCs w:val="24"/>
        </w:rPr>
        <w:t>Konzentration und Ausdauer, Arbeitsve</w:t>
      </w:r>
      <w:r w:rsidRPr="0098124E">
        <w:rPr>
          <w:rFonts w:cstheme="minorHAnsi"/>
          <w:sz w:val="24"/>
          <w:szCs w:val="24"/>
        </w:rPr>
        <w:t xml:space="preserve">rhalten, Grob- und Feinmotorik, </w:t>
      </w:r>
      <w:r w:rsidR="005D0AFF" w:rsidRPr="0098124E">
        <w:rPr>
          <w:rFonts w:cstheme="minorHAnsi"/>
          <w:sz w:val="24"/>
          <w:szCs w:val="24"/>
        </w:rPr>
        <w:t xml:space="preserve">Wahrnehmungsfähigkeiten sowie mathematische und sprachliche Kenntnisse </w:t>
      </w:r>
      <w:r w:rsidRPr="0098124E">
        <w:rPr>
          <w:rFonts w:cstheme="minorHAnsi"/>
          <w:sz w:val="24"/>
          <w:szCs w:val="24"/>
        </w:rPr>
        <w:t>stehen im F</w:t>
      </w:r>
      <w:r w:rsidR="005D0AFF" w:rsidRPr="0098124E">
        <w:rPr>
          <w:rFonts w:cstheme="minorHAnsi"/>
          <w:sz w:val="24"/>
          <w:szCs w:val="24"/>
        </w:rPr>
        <w:t xml:space="preserve">okus. </w:t>
      </w:r>
    </w:p>
    <w:p w:rsidR="00EB7DB0" w:rsidRDefault="009E7968" w:rsidP="00EB7DB0">
      <w:pPr>
        <w:spacing w:after="0" w:line="240" w:lineRule="auto"/>
        <w:jc w:val="both"/>
        <w:rPr>
          <w:rFonts w:cstheme="minorHAnsi"/>
          <w:sz w:val="24"/>
          <w:szCs w:val="24"/>
        </w:rPr>
      </w:pPr>
      <w:r w:rsidRPr="0098124E">
        <w:rPr>
          <w:rFonts w:cstheme="minorHAnsi"/>
          <w:iCs/>
          <w:sz w:val="24"/>
          <w:szCs w:val="24"/>
        </w:rPr>
        <w:t>Unterrichtsmaterialien, zu denen auch die Schulbücher gehören,</w:t>
      </w:r>
      <w:r w:rsidR="008750EA" w:rsidRPr="0098124E">
        <w:rPr>
          <w:rFonts w:cstheme="minorHAnsi"/>
          <w:sz w:val="24"/>
          <w:szCs w:val="24"/>
        </w:rPr>
        <w:t xml:space="preserve"> müssen einen kindgerechten, </w:t>
      </w:r>
      <w:r w:rsidRPr="0098124E">
        <w:rPr>
          <w:rFonts w:cstheme="minorHAnsi"/>
          <w:sz w:val="24"/>
          <w:szCs w:val="24"/>
        </w:rPr>
        <w:t xml:space="preserve">differenzierten und individualisierten Anfangsunterricht fördern. Daher gibt es </w:t>
      </w:r>
      <w:r w:rsidR="004515E5">
        <w:rPr>
          <w:rFonts w:cstheme="minorHAnsi"/>
          <w:sz w:val="24"/>
          <w:szCs w:val="24"/>
        </w:rPr>
        <w:t>b</w:t>
      </w:r>
      <w:r w:rsidRPr="0098124E">
        <w:rPr>
          <w:rFonts w:cstheme="minorHAnsi"/>
          <w:sz w:val="24"/>
          <w:szCs w:val="24"/>
        </w:rPr>
        <w:t xml:space="preserve">ei uns neben den </w:t>
      </w:r>
      <w:r w:rsidR="00DB065B" w:rsidRPr="0098124E">
        <w:rPr>
          <w:rFonts w:cstheme="minorHAnsi"/>
          <w:sz w:val="24"/>
          <w:szCs w:val="24"/>
        </w:rPr>
        <w:t xml:space="preserve">zu bestellenden, bewährten Lehrwerken auch die individuelle Buchbestellung. So </w:t>
      </w:r>
      <w:r w:rsidR="008750EA" w:rsidRPr="0098124E">
        <w:rPr>
          <w:rFonts w:cstheme="minorHAnsi"/>
          <w:sz w:val="24"/>
          <w:szCs w:val="24"/>
        </w:rPr>
        <w:t xml:space="preserve">stellen </w:t>
      </w:r>
      <w:r w:rsidR="00DB065B" w:rsidRPr="0098124E">
        <w:rPr>
          <w:rFonts w:cstheme="minorHAnsi"/>
          <w:sz w:val="24"/>
          <w:szCs w:val="24"/>
        </w:rPr>
        <w:t xml:space="preserve">wir </w:t>
      </w:r>
      <w:r w:rsidR="008750EA" w:rsidRPr="0098124E">
        <w:rPr>
          <w:rFonts w:cstheme="minorHAnsi"/>
          <w:sz w:val="24"/>
          <w:szCs w:val="24"/>
        </w:rPr>
        <w:t>allen</w:t>
      </w:r>
      <w:r w:rsidR="00DB065B" w:rsidRPr="0098124E">
        <w:rPr>
          <w:rFonts w:cstheme="minorHAnsi"/>
          <w:sz w:val="24"/>
          <w:szCs w:val="24"/>
        </w:rPr>
        <w:t xml:space="preserve"> Kinder</w:t>
      </w:r>
      <w:r w:rsidR="008750EA" w:rsidRPr="0098124E">
        <w:rPr>
          <w:rFonts w:cstheme="minorHAnsi"/>
          <w:sz w:val="24"/>
          <w:szCs w:val="24"/>
        </w:rPr>
        <w:t>n</w:t>
      </w:r>
      <w:r w:rsidR="00DB065B" w:rsidRPr="0098124E">
        <w:rPr>
          <w:rFonts w:cstheme="minorHAnsi"/>
          <w:sz w:val="24"/>
          <w:szCs w:val="24"/>
        </w:rPr>
        <w:t xml:space="preserve"> passendes Unterrichtsmaterial bereit</w:t>
      </w:r>
      <w:r w:rsidR="008750EA" w:rsidRPr="0098124E">
        <w:rPr>
          <w:rFonts w:cstheme="minorHAnsi"/>
          <w:sz w:val="24"/>
          <w:szCs w:val="24"/>
        </w:rPr>
        <w:t>.</w:t>
      </w:r>
    </w:p>
    <w:p w:rsidR="00353FA2" w:rsidRPr="00EB7DB0" w:rsidRDefault="00353FA2" w:rsidP="00EB7DB0">
      <w:pPr>
        <w:spacing w:after="0" w:line="240" w:lineRule="auto"/>
        <w:jc w:val="both"/>
        <w:rPr>
          <w:rFonts w:cstheme="minorHAnsi"/>
          <w:sz w:val="24"/>
          <w:szCs w:val="24"/>
        </w:rPr>
      </w:pPr>
    </w:p>
    <w:p w:rsidR="008750EA" w:rsidRPr="0098124E" w:rsidRDefault="00964D83" w:rsidP="00FE2088">
      <w:pPr>
        <w:pStyle w:val="berschrift2"/>
        <w:spacing w:before="0" w:line="240" w:lineRule="auto"/>
      </w:pPr>
      <w:bookmarkStart w:id="9" w:name="_Toc29980359"/>
      <w:r w:rsidRPr="0098124E">
        <w:t>3.3 Das Lernstudio</w:t>
      </w:r>
      <w:bookmarkEnd w:id="9"/>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 xml:space="preserve">Das Lernstudio ist ein integrierter Teil der Schuleingangsphase. </w:t>
      </w:r>
      <w:r w:rsidR="008D4824">
        <w:rPr>
          <w:rFonts w:cstheme="minorHAnsi"/>
          <w:sz w:val="24"/>
          <w:szCs w:val="24"/>
        </w:rPr>
        <w:t xml:space="preserve">Im Normalfall </w:t>
      </w:r>
      <w:r w:rsidRPr="0098124E">
        <w:rPr>
          <w:rFonts w:cstheme="minorHAnsi"/>
          <w:sz w:val="24"/>
          <w:szCs w:val="24"/>
        </w:rPr>
        <w:t>verfügt</w:t>
      </w:r>
      <w:r w:rsidR="008D4824">
        <w:rPr>
          <w:rFonts w:cstheme="minorHAnsi"/>
          <w:sz w:val="24"/>
          <w:szCs w:val="24"/>
        </w:rPr>
        <w:t xml:space="preserve"> es</w:t>
      </w:r>
      <w:r w:rsidRPr="0098124E">
        <w:rPr>
          <w:rFonts w:cstheme="minorHAnsi"/>
          <w:sz w:val="24"/>
          <w:szCs w:val="24"/>
        </w:rPr>
        <w:t xml:space="preserve"> über einen eigenen mit Lern- und Spielmaterialien ausgestatteten Klassenraum</w:t>
      </w:r>
      <w:r w:rsidR="008750EA" w:rsidRPr="0098124E">
        <w:rPr>
          <w:rFonts w:cstheme="minorHAnsi"/>
          <w:sz w:val="24"/>
          <w:szCs w:val="24"/>
        </w:rPr>
        <w:t>,</w:t>
      </w:r>
      <w:r w:rsidRPr="0098124E">
        <w:rPr>
          <w:rFonts w:cstheme="minorHAnsi"/>
          <w:sz w:val="24"/>
          <w:szCs w:val="24"/>
        </w:rPr>
        <w:t xml:space="preserve"> der von unsere</w:t>
      </w:r>
      <w:r w:rsidR="008D4824">
        <w:rPr>
          <w:rFonts w:cstheme="minorHAnsi"/>
          <w:sz w:val="24"/>
          <w:szCs w:val="24"/>
        </w:rPr>
        <w:t xml:space="preserve">n </w:t>
      </w:r>
      <w:r w:rsidRPr="0098124E">
        <w:rPr>
          <w:rFonts w:cstheme="minorHAnsi"/>
          <w:sz w:val="24"/>
          <w:szCs w:val="24"/>
        </w:rPr>
        <w:t>Sozialpädagogin</w:t>
      </w:r>
      <w:r w:rsidR="008D4824">
        <w:rPr>
          <w:rFonts w:cstheme="minorHAnsi"/>
          <w:sz w:val="24"/>
          <w:szCs w:val="24"/>
        </w:rPr>
        <w:t>nen</w:t>
      </w:r>
      <w:r w:rsidRPr="0098124E">
        <w:rPr>
          <w:rFonts w:cstheme="minorHAnsi"/>
          <w:sz w:val="24"/>
          <w:szCs w:val="24"/>
        </w:rPr>
        <w:t xml:space="preserve"> betreut wird.</w:t>
      </w:r>
      <w:r w:rsidR="0039428D" w:rsidRPr="0098124E">
        <w:rPr>
          <w:rFonts w:cstheme="minorHAnsi"/>
          <w:sz w:val="24"/>
          <w:szCs w:val="24"/>
        </w:rPr>
        <w:t xml:space="preserve"> </w:t>
      </w:r>
      <w:r w:rsidR="00B23C5F" w:rsidRPr="0098124E">
        <w:rPr>
          <w:rFonts w:cstheme="minorHAnsi"/>
          <w:sz w:val="24"/>
          <w:szCs w:val="24"/>
        </w:rPr>
        <w:t xml:space="preserve">Auf Grund der </w:t>
      </w:r>
      <w:r w:rsidR="008D4824">
        <w:rPr>
          <w:rFonts w:cstheme="minorHAnsi"/>
          <w:sz w:val="24"/>
          <w:szCs w:val="24"/>
        </w:rPr>
        <w:t xml:space="preserve">derzeit angespannten </w:t>
      </w:r>
      <w:r w:rsidR="00B23C5F" w:rsidRPr="0098124E">
        <w:rPr>
          <w:rFonts w:cstheme="minorHAnsi"/>
          <w:sz w:val="24"/>
          <w:szCs w:val="24"/>
        </w:rPr>
        <w:t xml:space="preserve">räumlichen Situation </w:t>
      </w:r>
      <w:r w:rsidR="00B23C5F" w:rsidRPr="0098124E">
        <w:rPr>
          <w:rFonts w:cstheme="minorHAnsi"/>
          <w:sz w:val="24"/>
          <w:szCs w:val="24"/>
        </w:rPr>
        <w:lastRenderedPageBreak/>
        <w:t>arbeite</w:t>
      </w:r>
      <w:r w:rsidR="008D4824">
        <w:rPr>
          <w:rFonts w:cstheme="minorHAnsi"/>
          <w:sz w:val="24"/>
          <w:szCs w:val="24"/>
        </w:rPr>
        <w:t xml:space="preserve">n </w:t>
      </w:r>
      <w:r w:rsidR="00B23C5F" w:rsidRPr="0098124E">
        <w:rPr>
          <w:rFonts w:cstheme="minorHAnsi"/>
          <w:sz w:val="24"/>
          <w:szCs w:val="24"/>
        </w:rPr>
        <w:t>die Sozialpädagogin</w:t>
      </w:r>
      <w:r w:rsidR="008D4824">
        <w:rPr>
          <w:rFonts w:cstheme="minorHAnsi"/>
          <w:sz w:val="24"/>
          <w:szCs w:val="24"/>
        </w:rPr>
        <w:t>nen</w:t>
      </w:r>
      <w:r w:rsidR="00B23C5F" w:rsidRPr="0098124E">
        <w:rPr>
          <w:rFonts w:cstheme="minorHAnsi"/>
          <w:sz w:val="24"/>
          <w:szCs w:val="24"/>
        </w:rPr>
        <w:t xml:space="preserve"> </w:t>
      </w:r>
      <w:r w:rsidR="008D4824">
        <w:rPr>
          <w:rFonts w:cstheme="minorHAnsi"/>
          <w:sz w:val="24"/>
          <w:szCs w:val="24"/>
        </w:rPr>
        <w:t>vorübergehend</w:t>
      </w:r>
      <w:r w:rsidR="008D4824" w:rsidRPr="0098124E">
        <w:rPr>
          <w:rFonts w:cstheme="minorHAnsi"/>
          <w:sz w:val="24"/>
          <w:szCs w:val="24"/>
        </w:rPr>
        <w:t xml:space="preserve"> </w:t>
      </w:r>
      <w:r w:rsidR="008D4824">
        <w:rPr>
          <w:rFonts w:cstheme="minorHAnsi"/>
          <w:sz w:val="24"/>
          <w:szCs w:val="24"/>
        </w:rPr>
        <w:t xml:space="preserve">als Team-Teacher sowie </w:t>
      </w:r>
      <w:r w:rsidR="008D4824" w:rsidRPr="0098124E">
        <w:rPr>
          <w:rFonts w:cstheme="minorHAnsi"/>
          <w:sz w:val="24"/>
          <w:szCs w:val="24"/>
        </w:rPr>
        <w:t>mit Fördergruppen in einem OGS Raum</w:t>
      </w:r>
      <w:r w:rsidR="008D4824">
        <w:rPr>
          <w:rFonts w:cstheme="minorHAnsi"/>
          <w:sz w:val="24"/>
          <w:szCs w:val="24"/>
        </w:rPr>
        <w:t>.</w:t>
      </w:r>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In Form einer äußeren Differenzierung werden hier aus allen Lerngruppen der jahrgangsübergrei</w:t>
      </w:r>
      <w:r w:rsidR="008750EA" w:rsidRPr="0098124E">
        <w:rPr>
          <w:rFonts w:cstheme="minorHAnsi"/>
          <w:sz w:val="24"/>
          <w:szCs w:val="24"/>
        </w:rPr>
        <w:t xml:space="preserve">fenden Klassen Kinder ausgewählt, </w:t>
      </w:r>
      <w:r w:rsidRPr="0098124E">
        <w:rPr>
          <w:rFonts w:cstheme="minorHAnsi"/>
          <w:sz w:val="24"/>
          <w:szCs w:val="24"/>
        </w:rPr>
        <w:t xml:space="preserve">die im </w:t>
      </w:r>
      <w:r w:rsidR="008D4824">
        <w:rPr>
          <w:rFonts w:cstheme="minorHAnsi"/>
          <w:sz w:val="24"/>
          <w:szCs w:val="24"/>
        </w:rPr>
        <w:t>`</w:t>
      </w:r>
      <w:r w:rsidRPr="0098124E">
        <w:rPr>
          <w:rFonts w:cstheme="minorHAnsi"/>
          <w:sz w:val="24"/>
          <w:szCs w:val="24"/>
        </w:rPr>
        <w:t>Lernstudio</w:t>
      </w:r>
      <w:r w:rsidR="008D4824">
        <w:rPr>
          <w:rFonts w:cstheme="minorHAnsi"/>
          <w:sz w:val="24"/>
          <w:szCs w:val="24"/>
        </w:rPr>
        <w:t>´</w:t>
      </w:r>
      <w:r w:rsidRPr="0098124E">
        <w:rPr>
          <w:rFonts w:cstheme="minorHAnsi"/>
          <w:sz w:val="24"/>
          <w:szCs w:val="24"/>
        </w:rPr>
        <w:t xml:space="preserve"> zusätzliche Förderung erhalten.</w:t>
      </w:r>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Nach den ersten Eingewöhnungs- und Beobachtungswochen im neuen Schuljahr werden folgende Förderkurse angeboten:</w:t>
      </w:r>
    </w:p>
    <w:p w:rsidR="00964D83" w:rsidRPr="0098124E" w:rsidRDefault="008750EA" w:rsidP="00D57C94">
      <w:pPr>
        <w:spacing w:after="0" w:line="240" w:lineRule="auto"/>
        <w:jc w:val="both"/>
        <w:rPr>
          <w:rFonts w:cstheme="minorHAnsi"/>
          <w:sz w:val="24"/>
          <w:szCs w:val="24"/>
        </w:rPr>
      </w:pPr>
      <w:r w:rsidRPr="0098124E">
        <w:rPr>
          <w:rFonts w:cstheme="minorHAnsi"/>
          <w:sz w:val="24"/>
          <w:szCs w:val="24"/>
        </w:rPr>
        <w:t>Drei</w:t>
      </w:r>
      <w:r w:rsidR="00964D83" w:rsidRPr="0098124E">
        <w:rPr>
          <w:rFonts w:cstheme="minorHAnsi"/>
          <w:sz w:val="24"/>
          <w:szCs w:val="24"/>
        </w:rPr>
        <w:t xml:space="preserve">mal wöchentlich finden für ausgewählte Kinder in festen Gruppen in der 5. Stunde zusätzliche Förderstunden in den Schwerpunkten Feinmotorik, Wahrnehmung / Konzentration und Entspannung statt. Dabei werden klassenübergreifende Gruppen im Förderraum von </w:t>
      </w:r>
      <w:r w:rsidR="008D4824">
        <w:rPr>
          <w:rFonts w:cstheme="minorHAnsi"/>
          <w:sz w:val="24"/>
          <w:szCs w:val="24"/>
        </w:rPr>
        <w:t>einer</w:t>
      </w:r>
      <w:r w:rsidR="00964D83" w:rsidRPr="0098124E">
        <w:rPr>
          <w:rFonts w:cstheme="minorHAnsi"/>
          <w:sz w:val="24"/>
          <w:szCs w:val="24"/>
        </w:rPr>
        <w:t xml:space="preserve"> Sozialpädagogin individuell betreut. </w:t>
      </w:r>
    </w:p>
    <w:p w:rsidR="00964D83" w:rsidRPr="0098124E" w:rsidRDefault="008750EA" w:rsidP="00D57C94">
      <w:pPr>
        <w:spacing w:after="0" w:line="240" w:lineRule="auto"/>
        <w:jc w:val="both"/>
        <w:rPr>
          <w:rFonts w:cstheme="minorHAnsi"/>
          <w:sz w:val="24"/>
          <w:szCs w:val="24"/>
        </w:rPr>
      </w:pPr>
      <w:r w:rsidRPr="0098124E">
        <w:rPr>
          <w:rFonts w:cstheme="minorHAnsi"/>
          <w:sz w:val="24"/>
          <w:szCs w:val="24"/>
        </w:rPr>
        <w:t>Vier</w:t>
      </w:r>
      <w:r w:rsidR="00964D83" w:rsidRPr="0098124E">
        <w:rPr>
          <w:rFonts w:cstheme="minorHAnsi"/>
          <w:sz w:val="24"/>
          <w:szCs w:val="24"/>
        </w:rPr>
        <w:t>mal in der Woche werden in der ersten Unterrichtsstunde Kinder in Kleingruppen aus dem regulären Unterricht herausgenommen,</w:t>
      </w:r>
      <w:r w:rsidRPr="0098124E">
        <w:rPr>
          <w:rFonts w:cstheme="minorHAnsi"/>
          <w:sz w:val="24"/>
          <w:szCs w:val="24"/>
        </w:rPr>
        <w:t xml:space="preserve"> um eine ergänzende Förderung in den </w:t>
      </w:r>
      <w:r w:rsidR="00964D83" w:rsidRPr="0098124E">
        <w:rPr>
          <w:rFonts w:cstheme="minorHAnsi"/>
          <w:sz w:val="24"/>
          <w:szCs w:val="24"/>
        </w:rPr>
        <w:t>F</w:t>
      </w:r>
      <w:r w:rsidRPr="0098124E">
        <w:rPr>
          <w:rFonts w:cstheme="minorHAnsi"/>
          <w:sz w:val="24"/>
          <w:szCs w:val="24"/>
        </w:rPr>
        <w:t>ächern</w:t>
      </w:r>
      <w:r w:rsidR="00964D83" w:rsidRPr="0098124E">
        <w:rPr>
          <w:rFonts w:cstheme="minorHAnsi"/>
          <w:sz w:val="24"/>
          <w:szCs w:val="24"/>
        </w:rPr>
        <w:t xml:space="preserve"> Mathematik oder Sprache zu erhalten. </w:t>
      </w:r>
    </w:p>
    <w:p w:rsidR="00964D83" w:rsidRPr="0098124E" w:rsidRDefault="008B6189" w:rsidP="00D57C94">
      <w:pPr>
        <w:spacing w:after="0" w:line="240" w:lineRule="auto"/>
        <w:jc w:val="both"/>
        <w:rPr>
          <w:rFonts w:cstheme="minorHAnsi"/>
          <w:color w:val="FF0000"/>
          <w:sz w:val="24"/>
          <w:szCs w:val="24"/>
        </w:rPr>
      </w:pPr>
      <w:r w:rsidRPr="0098124E">
        <w:rPr>
          <w:rFonts w:cstheme="minorHAnsi"/>
          <w:sz w:val="24"/>
          <w:szCs w:val="24"/>
        </w:rPr>
        <w:t>Weiterhin wird einmal</w:t>
      </w:r>
      <w:r w:rsidR="00964D83" w:rsidRPr="0098124E">
        <w:rPr>
          <w:rFonts w:cstheme="minorHAnsi"/>
          <w:sz w:val="24"/>
          <w:szCs w:val="24"/>
        </w:rPr>
        <w:t xml:space="preserve"> wöchentlich eine organisierte Spielstunde von</w:t>
      </w:r>
      <w:r w:rsidR="008D4824">
        <w:rPr>
          <w:rFonts w:cstheme="minorHAnsi"/>
          <w:sz w:val="24"/>
          <w:szCs w:val="24"/>
        </w:rPr>
        <w:t xml:space="preserve"> ein</w:t>
      </w:r>
      <w:r w:rsidR="00964D83" w:rsidRPr="0098124E">
        <w:rPr>
          <w:rFonts w:cstheme="minorHAnsi"/>
          <w:sz w:val="24"/>
          <w:szCs w:val="24"/>
        </w:rPr>
        <w:t>er Sozial</w:t>
      </w:r>
      <w:r w:rsidR="008750EA" w:rsidRPr="0098124E">
        <w:rPr>
          <w:rFonts w:cstheme="minorHAnsi"/>
          <w:sz w:val="24"/>
          <w:szCs w:val="24"/>
        </w:rPr>
        <w:t>pädagogin durchgeführt, an der</w:t>
      </w:r>
      <w:r w:rsidR="00964D83" w:rsidRPr="0098124E">
        <w:rPr>
          <w:rFonts w:cstheme="minorHAnsi"/>
          <w:sz w:val="24"/>
          <w:szCs w:val="24"/>
        </w:rPr>
        <w:t xml:space="preserve"> einzelne Kinder aus verschiedenen </w:t>
      </w:r>
      <w:r w:rsidR="008750EA" w:rsidRPr="0098124E">
        <w:rPr>
          <w:rFonts w:cstheme="minorHAnsi"/>
          <w:sz w:val="24"/>
          <w:szCs w:val="24"/>
        </w:rPr>
        <w:t>1.</w:t>
      </w:r>
      <w:r w:rsidR="00964D83" w:rsidRPr="0098124E">
        <w:rPr>
          <w:rFonts w:cstheme="minorHAnsi"/>
          <w:sz w:val="24"/>
          <w:szCs w:val="24"/>
        </w:rPr>
        <w:t xml:space="preserve"> Klassen teilnehmen könne</w:t>
      </w:r>
      <w:r w:rsidR="008750EA" w:rsidRPr="0098124E">
        <w:rPr>
          <w:rFonts w:cstheme="minorHAnsi"/>
          <w:sz w:val="24"/>
          <w:szCs w:val="24"/>
        </w:rPr>
        <w:t>n. Hier werden die Schüler</w:t>
      </w:r>
      <w:r w:rsidR="009D1A97" w:rsidRPr="0098124E">
        <w:rPr>
          <w:rFonts w:cstheme="minorHAnsi"/>
          <w:sz w:val="24"/>
          <w:szCs w:val="24"/>
        </w:rPr>
        <w:t>innen und Schüler</w:t>
      </w:r>
      <w:r w:rsidR="00964D83" w:rsidRPr="0098124E">
        <w:rPr>
          <w:rFonts w:cstheme="minorHAnsi"/>
          <w:sz w:val="24"/>
          <w:szCs w:val="24"/>
        </w:rPr>
        <w:t xml:space="preserve"> insbesondere i</w:t>
      </w:r>
      <w:r w:rsidR="00D17100">
        <w:rPr>
          <w:rFonts w:cstheme="minorHAnsi"/>
          <w:sz w:val="24"/>
          <w:szCs w:val="24"/>
        </w:rPr>
        <w:t>n</w:t>
      </w:r>
      <w:r w:rsidR="00964D83" w:rsidRPr="0098124E">
        <w:rPr>
          <w:rFonts w:cstheme="minorHAnsi"/>
          <w:sz w:val="24"/>
          <w:szCs w:val="24"/>
        </w:rPr>
        <w:t xml:space="preserve"> </w:t>
      </w:r>
      <w:r w:rsidR="00D17100">
        <w:rPr>
          <w:rFonts w:cstheme="minorHAnsi"/>
          <w:sz w:val="24"/>
          <w:szCs w:val="24"/>
        </w:rPr>
        <w:t xml:space="preserve">den </w:t>
      </w:r>
      <w:r w:rsidR="00964D83" w:rsidRPr="0098124E">
        <w:rPr>
          <w:rFonts w:cstheme="minorHAnsi"/>
          <w:sz w:val="24"/>
          <w:szCs w:val="24"/>
        </w:rPr>
        <w:t>Bereich</w:t>
      </w:r>
      <w:r w:rsidR="00D17100">
        <w:rPr>
          <w:rFonts w:cstheme="minorHAnsi"/>
          <w:sz w:val="24"/>
          <w:szCs w:val="24"/>
        </w:rPr>
        <w:t>en</w:t>
      </w:r>
      <w:r w:rsidR="00964D83" w:rsidRPr="0098124E">
        <w:rPr>
          <w:rFonts w:cstheme="minorHAnsi"/>
          <w:sz w:val="24"/>
          <w:szCs w:val="24"/>
        </w:rPr>
        <w:t xml:space="preserve"> </w:t>
      </w:r>
      <w:r w:rsidR="00D17100">
        <w:rPr>
          <w:rFonts w:cstheme="minorHAnsi"/>
          <w:sz w:val="24"/>
          <w:szCs w:val="24"/>
        </w:rPr>
        <w:t>S</w:t>
      </w:r>
      <w:r w:rsidR="00964D83" w:rsidRPr="0098124E">
        <w:rPr>
          <w:rFonts w:cstheme="minorHAnsi"/>
          <w:sz w:val="24"/>
          <w:szCs w:val="24"/>
        </w:rPr>
        <w:t>oziale</w:t>
      </w:r>
      <w:r w:rsidR="00D17100">
        <w:rPr>
          <w:rFonts w:cstheme="minorHAnsi"/>
          <w:sz w:val="24"/>
          <w:szCs w:val="24"/>
        </w:rPr>
        <w:t>s</w:t>
      </w:r>
      <w:r w:rsidR="008D4824">
        <w:rPr>
          <w:rFonts w:cstheme="minorHAnsi"/>
          <w:sz w:val="24"/>
          <w:szCs w:val="24"/>
        </w:rPr>
        <w:t xml:space="preserve"> </w:t>
      </w:r>
      <w:r w:rsidR="00964D83" w:rsidRPr="0098124E">
        <w:rPr>
          <w:rFonts w:cstheme="minorHAnsi"/>
          <w:sz w:val="24"/>
          <w:szCs w:val="24"/>
        </w:rPr>
        <w:t>Verhalten und Kommunikation gefördert.</w:t>
      </w:r>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Die Zusammensetzung der einzelnen Förderkurse erfolgt durch Diagnostik, Beobachtung</w:t>
      </w:r>
      <w:r w:rsidR="008750EA" w:rsidRPr="0098124E">
        <w:rPr>
          <w:rFonts w:cstheme="minorHAnsi"/>
          <w:sz w:val="24"/>
          <w:szCs w:val="24"/>
        </w:rPr>
        <w:t xml:space="preserve">en im Unterricht und gemeinsame Gespräche </w:t>
      </w:r>
      <w:r w:rsidRPr="0098124E">
        <w:rPr>
          <w:rFonts w:cstheme="minorHAnsi"/>
          <w:sz w:val="24"/>
          <w:szCs w:val="24"/>
        </w:rPr>
        <w:t xml:space="preserve">zwischen </w:t>
      </w:r>
      <w:r w:rsidR="008750EA" w:rsidRPr="0098124E">
        <w:rPr>
          <w:rFonts w:cstheme="minorHAnsi"/>
          <w:sz w:val="24"/>
          <w:szCs w:val="24"/>
        </w:rPr>
        <w:t>Lehrerinnen</w:t>
      </w:r>
      <w:r w:rsidR="009D1A97" w:rsidRPr="0098124E">
        <w:rPr>
          <w:rFonts w:cstheme="minorHAnsi"/>
          <w:sz w:val="24"/>
          <w:szCs w:val="24"/>
        </w:rPr>
        <w:t>, Lehrern</w:t>
      </w:r>
      <w:r w:rsidRPr="0098124E">
        <w:rPr>
          <w:rFonts w:cstheme="minorHAnsi"/>
          <w:sz w:val="24"/>
          <w:szCs w:val="24"/>
        </w:rPr>
        <w:t xml:space="preserve"> und Eltern. Wie lange ein Kind in einem Förderkurs bleibt, ist abhängig von seiner individuellen Lernentwicklung.</w:t>
      </w:r>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Die Förderkurse sind ein fester Bestandteil des Stundenplans der entsprechenden Schüler</w:t>
      </w:r>
      <w:r w:rsidR="00AB739D" w:rsidRPr="0098124E">
        <w:rPr>
          <w:rFonts w:cstheme="minorHAnsi"/>
          <w:sz w:val="24"/>
          <w:szCs w:val="24"/>
        </w:rPr>
        <w:t>innen und Schüler</w:t>
      </w:r>
      <w:r w:rsidRPr="0098124E">
        <w:rPr>
          <w:rFonts w:cstheme="minorHAnsi"/>
          <w:sz w:val="24"/>
          <w:szCs w:val="24"/>
        </w:rPr>
        <w:t>.</w:t>
      </w:r>
    </w:p>
    <w:p w:rsidR="00566DF9" w:rsidRPr="0098124E" w:rsidRDefault="00566DF9" w:rsidP="00D57C94">
      <w:pPr>
        <w:spacing w:after="0" w:line="240" w:lineRule="auto"/>
        <w:jc w:val="both"/>
        <w:rPr>
          <w:rFonts w:cstheme="minorHAnsi"/>
          <w:sz w:val="24"/>
          <w:szCs w:val="24"/>
        </w:rPr>
      </w:pPr>
      <w:r w:rsidRPr="0098124E">
        <w:rPr>
          <w:rFonts w:cstheme="minorHAnsi"/>
          <w:sz w:val="24"/>
          <w:szCs w:val="24"/>
        </w:rPr>
        <w:t xml:space="preserve">Zusätzlich zu </w:t>
      </w:r>
      <w:r w:rsidR="00B2594F">
        <w:rPr>
          <w:rFonts w:cstheme="minorHAnsi"/>
          <w:sz w:val="24"/>
          <w:szCs w:val="24"/>
        </w:rPr>
        <w:t>d</w:t>
      </w:r>
      <w:r w:rsidRPr="0098124E">
        <w:rPr>
          <w:rFonts w:cstheme="minorHAnsi"/>
          <w:sz w:val="24"/>
          <w:szCs w:val="24"/>
        </w:rPr>
        <w:t xml:space="preserve">en Förderkursen im Lernstudio ist </w:t>
      </w:r>
      <w:r w:rsidR="00B2594F">
        <w:rPr>
          <w:rFonts w:cstheme="minorHAnsi"/>
          <w:sz w:val="24"/>
          <w:szCs w:val="24"/>
        </w:rPr>
        <w:t>je eine</w:t>
      </w:r>
      <w:r w:rsidRPr="0098124E">
        <w:rPr>
          <w:rFonts w:cstheme="minorHAnsi"/>
          <w:sz w:val="24"/>
          <w:szCs w:val="24"/>
        </w:rPr>
        <w:t xml:space="preserve"> Sozialpädago</w:t>
      </w:r>
      <w:r w:rsidR="004543F7" w:rsidRPr="0098124E">
        <w:rPr>
          <w:rFonts w:cstheme="minorHAnsi"/>
          <w:sz w:val="24"/>
          <w:szCs w:val="24"/>
        </w:rPr>
        <w:t xml:space="preserve">gin </w:t>
      </w:r>
      <w:r w:rsidR="00B2594F">
        <w:rPr>
          <w:rFonts w:cstheme="minorHAnsi"/>
          <w:sz w:val="24"/>
          <w:szCs w:val="24"/>
        </w:rPr>
        <w:t xml:space="preserve">1-2 </w:t>
      </w:r>
      <w:r w:rsidR="004543F7" w:rsidRPr="0098124E">
        <w:rPr>
          <w:rFonts w:cstheme="minorHAnsi"/>
          <w:sz w:val="24"/>
          <w:szCs w:val="24"/>
        </w:rPr>
        <w:t>Stunden pro Woche in</w:t>
      </w:r>
      <w:r w:rsidRPr="0098124E">
        <w:rPr>
          <w:rFonts w:cstheme="minorHAnsi"/>
          <w:sz w:val="24"/>
          <w:szCs w:val="24"/>
        </w:rPr>
        <w:t xml:space="preserve"> Doppelbesetzung</w:t>
      </w:r>
      <w:r w:rsidR="00B2594F">
        <w:rPr>
          <w:rFonts w:cstheme="minorHAnsi"/>
          <w:sz w:val="24"/>
          <w:szCs w:val="24"/>
        </w:rPr>
        <w:t xml:space="preserve"> </w:t>
      </w:r>
      <w:r w:rsidR="00B2594F" w:rsidRPr="0098124E">
        <w:rPr>
          <w:rFonts w:cstheme="minorHAnsi"/>
          <w:sz w:val="24"/>
          <w:szCs w:val="24"/>
        </w:rPr>
        <w:t>in jeder Jahrgangsklasse 1-2</w:t>
      </w:r>
      <w:r w:rsidR="004543F7" w:rsidRPr="0098124E">
        <w:rPr>
          <w:rFonts w:cstheme="minorHAnsi"/>
          <w:sz w:val="24"/>
          <w:szCs w:val="24"/>
        </w:rPr>
        <w:t>,</w:t>
      </w:r>
      <w:r w:rsidRPr="0098124E">
        <w:rPr>
          <w:rFonts w:cstheme="minorHAnsi"/>
          <w:sz w:val="24"/>
          <w:szCs w:val="24"/>
        </w:rPr>
        <w:t xml:space="preserve"> um Kinder zu unterstützen, zu stabilisieren und zu fördern.</w:t>
      </w:r>
    </w:p>
    <w:p w:rsidR="0020017E" w:rsidRPr="0098124E" w:rsidRDefault="0020017E" w:rsidP="00D57C94">
      <w:pPr>
        <w:spacing w:after="0" w:line="240" w:lineRule="auto"/>
        <w:jc w:val="both"/>
        <w:rPr>
          <w:rFonts w:cstheme="minorHAnsi"/>
          <w:sz w:val="24"/>
          <w:szCs w:val="24"/>
        </w:rPr>
      </w:pPr>
      <w:r w:rsidRPr="0098124E">
        <w:rPr>
          <w:rFonts w:cstheme="minorHAnsi"/>
          <w:sz w:val="24"/>
          <w:szCs w:val="24"/>
        </w:rPr>
        <w:t>Zurzeit unterstütz</w:t>
      </w:r>
      <w:r w:rsidR="00B2594F">
        <w:rPr>
          <w:rFonts w:cstheme="minorHAnsi"/>
          <w:sz w:val="24"/>
          <w:szCs w:val="24"/>
        </w:rPr>
        <w:t>en</w:t>
      </w:r>
      <w:r w:rsidRPr="0098124E">
        <w:rPr>
          <w:rFonts w:cstheme="minorHAnsi"/>
          <w:sz w:val="24"/>
          <w:szCs w:val="24"/>
        </w:rPr>
        <w:t xml:space="preserve"> und förder</w:t>
      </w:r>
      <w:r w:rsidR="00B2594F">
        <w:rPr>
          <w:rFonts w:cstheme="minorHAnsi"/>
          <w:sz w:val="24"/>
          <w:szCs w:val="24"/>
        </w:rPr>
        <w:t>n</w:t>
      </w:r>
      <w:r w:rsidRPr="0098124E">
        <w:rPr>
          <w:rFonts w:cstheme="minorHAnsi"/>
          <w:sz w:val="24"/>
          <w:szCs w:val="24"/>
        </w:rPr>
        <w:t xml:space="preserve"> die Sozialpädagogin</w:t>
      </w:r>
      <w:r w:rsidR="00B2594F">
        <w:rPr>
          <w:rFonts w:cstheme="minorHAnsi"/>
          <w:sz w:val="24"/>
          <w:szCs w:val="24"/>
        </w:rPr>
        <w:t>nen</w:t>
      </w:r>
      <w:r w:rsidRPr="0098124E">
        <w:rPr>
          <w:rFonts w:cstheme="minorHAnsi"/>
          <w:sz w:val="24"/>
          <w:szCs w:val="24"/>
        </w:rPr>
        <w:t xml:space="preserve"> überwiegend im Klassenverband einzelne Schüler. Sollte sich die räumliche Situation entspannen, wird </w:t>
      </w:r>
      <w:r w:rsidR="00B2594F">
        <w:rPr>
          <w:rFonts w:cstheme="minorHAnsi"/>
          <w:sz w:val="24"/>
          <w:szCs w:val="24"/>
        </w:rPr>
        <w:t xml:space="preserve">wieder </w:t>
      </w:r>
      <w:r w:rsidRPr="0098124E">
        <w:rPr>
          <w:rFonts w:cstheme="minorHAnsi"/>
          <w:sz w:val="24"/>
          <w:szCs w:val="24"/>
        </w:rPr>
        <w:t xml:space="preserve">ein geeigneter Raum für die Förderangebote </w:t>
      </w:r>
      <w:r w:rsidR="00B2594F">
        <w:rPr>
          <w:rFonts w:cstheme="minorHAnsi"/>
          <w:sz w:val="24"/>
          <w:szCs w:val="24"/>
        </w:rPr>
        <w:t>e</w:t>
      </w:r>
      <w:r w:rsidRPr="0098124E">
        <w:rPr>
          <w:rFonts w:cstheme="minorHAnsi"/>
          <w:sz w:val="24"/>
          <w:szCs w:val="24"/>
        </w:rPr>
        <w:t xml:space="preserve">ingerichtet. </w:t>
      </w:r>
    </w:p>
    <w:p w:rsidR="0079754F" w:rsidRDefault="0079754F" w:rsidP="0062274B">
      <w:pPr>
        <w:pStyle w:val="berschrift2"/>
        <w:spacing w:before="0" w:line="240" w:lineRule="auto"/>
      </w:pPr>
    </w:p>
    <w:p w:rsidR="00566DF9" w:rsidRPr="0098124E" w:rsidRDefault="002839FD" w:rsidP="0062274B">
      <w:pPr>
        <w:pStyle w:val="berschrift2"/>
        <w:spacing w:before="0" w:line="240" w:lineRule="auto"/>
      </w:pPr>
      <w:bookmarkStart w:id="10" w:name="_Toc29980360"/>
      <w:r w:rsidRPr="0098124E">
        <w:t>3.4</w:t>
      </w:r>
      <w:r w:rsidR="00566DF9" w:rsidRPr="0098124E">
        <w:t xml:space="preserve"> Lernen in Klasse 3 </w:t>
      </w:r>
      <w:r w:rsidR="00014C96" w:rsidRPr="0098124E">
        <w:t>/</w:t>
      </w:r>
      <w:r w:rsidR="00566DF9" w:rsidRPr="0098124E">
        <w:t xml:space="preserve"> 4</w:t>
      </w:r>
      <w:bookmarkEnd w:id="10"/>
    </w:p>
    <w:p w:rsidR="00223DB6" w:rsidRPr="0098124E" w:rsidRDefault="004543F7" w:rsidP="00D57C94">
      <w:pPr>
        <w:spacing w:after="0" w:line="240" w:lineRule="auto"/>
        <w:jc w:val="both"/>
        <w:rPr>
          <w:rFonts w:cstheme="minorHAnsi"/>
          <w:sz w:val="24"/>
          <w:szCs w:val="24"/>
        </w:rPr>
      </w:pPr>
      <w:r w:rsidRPr="0098124E">
        <w:rPr>
          <w:rFonts w:cstheme="minorHAnsi"/>
          <w:sz w:val="24"/>
          <w:szCs w:val="24"/>
        </w:rPr>
        <w:t>In Klasse 3 lernen die Kinder in einem</w:t>
      </w:r>
      <w:r w:rsidR="005E344F" w:rsidRPr="0098124E">
        <w:rPr>
          <w:rFonts w:cstheme="minorHAnsi"/>
          <w:sz w:val="24"/>
          <w:szCs w:val="24"/>
        </w:rPr>
        <w:t xml:space="preserve"> neuen Klassenverband und bekommen auch eine neue</w:t>
      </w:r>
      <w:r w:rsidRPr="0098124E">
        <w:rPr>
          <w:rFonts w:cstheme="minorHAnsi"/>
          <w:sz w:val="24"/>
          <w:szCs w:val="24"/>
        </w:rPr>
        <w:t xml:space="preserve"> Klassenle</w:t>
      </w:r>
      <w:r w:rsidR="00BB38F7">
        <w:rPr>
          <w:rFonts w:cstheme="minorHAnsi"/>
          <w:sz w:val="24"/>
          <w:szCs w:val="24"/>
        </w:rPr>
        <w:t>itung</w:t>
      </w:r>
      <w:r w:rsidR="00FF3AD5" w:rsidRPr="0098124E">
        <w:rPr>
          <w:rFonts w:cstheme="minorHAnsi"/>
          <w:sz w:val="24"/>
          <w:szCs w:val="24"/>
        </w:rPr>
        <w:t xml:space="preserve"> für die nächsten zwei Grundschuljahre</w:t>
      </w:r>
      <w:r w:rsidRPr="0098124E">
        <w:rPr>
          <w:rFonts w:cstheme="minorHAnsi"/>
          <w:sz w:val="24"/>
          <w:szCs w:val="24"/>
        </w:rPr>
        <w:t>. Die</w:t>
      </w:r>
      <w:r w:rsidR="005E344F" w:rsidRPr="0098124E">
        <w:rPr>
          <w:rFonts w:cstheme="minorHAnsi"/>
          <w:sz w:val="24"/>
          <w:szCs w:val="24"/>
        </w:rPr>
        <w:t xml:space="preserve"> </w:t>
      </w:r>
      <w:r w:rsidRPr="0098124E">
        <w:rPr>
          <w:rFonts w:cstheme="minorHAnsi"/>
          <w:sz w:val="24"/>
          <w:szCs w:val="24"/>
        </w:rPr>
        <w:t xml:space="preserve">3. </w:t>
      </w:r>
      <w:r w:rsidR="005E344F" w:rsidRPr="0098124E">
        <w:rPr>
          <w:rFonts w:cstheme="minorHAnsi"/>
          <w:sz w:val="24"/>
          <w:szCs w:val="24"/>
        </w:rPr>
        <w:t xml:space="preserve">Klassen setzen sich aus den Kindern </w:t>
      </w:r>
      <w:r w:rsidRPr="0098124E">
        <w:rPr>
          <w:rFonts w:cstheme="minorHAnsi"/>
          <w:sz w:val="24"/>
          <w:szCs w:val="24"/>
        </w:rPr>
        <w:t>des vorherigen</w:t>
      </w:r>
      <w:r w:rsidR="005E344F" w:rsidRPr="0098124E">
        <w:rPr>
          <w:rFonts w:cstheme="minorHAnsi"/>
          <w:sz w:val="24"/>
          <w:szCs w:val="24"/>
        </w:rPr>
        <w:t xml:space="preserve"> 2. und 3. Schulb</w:t>
      </w:r>
      <w:r w:rsidRPr="0098124E">
        <w:rPr>
          <w:rFonts w:cstheme="minorHAnsi"/>
          <w:sz w:val="24"/>
          <w:szCs w:val="24"/>
        </w:rPr>
        <w:t>esuchsjahr</w:t>
      </w:r>
      <w:r w:rsidR="00A82808" w:rsidRPr="0098124E">
        <w:rPr>
          <w:rFonts w:cstheme="minorHAnsi"/>
          <w:sz w:val="24"/>
          <w:szCs w:val="24"/>
        </w:rPr>
        <w:t>es</w:t>
      </w:r>
      <w:r w:rsidRPr="0098124E">
        <w:rPr>
          <w:rFonts w:cstheme="minorHAnsi"/>
          <w:sz w:val="24"/>
          <w:szCs w:val="24"/>
        </w:rPr>
        <w:t xml:space="preserve"> zusammen. </w:t>
      </w:r>
    </w:p>
    <w:p w:rsidR="0034136F" w:rsidRPr="0098124E" w:rsidRDefault="004543F7" w:rsidP="00D57C94">
      <w:pPr>
        <w:spacing w:after="0" w:line="240" w:lineRule="auto"/>
        <w:jc w:val="both"/>
        <w:rPr>
          <w:rFonts w:cstheme="minorHAnsi"/>
          <w:sz w:val="24"/>
          <w:szCs w:val="24"/>
        </w:rPr>
      </w:pPr>
      <w:r w:rsidRPr="0098124E">
        <w:rPr>
          <w:rFonts w:cstheme="minorHAnsi"/>
          <w:sz w:val="24"/>
          <w:szCs w:val="24"/>
        </w:rPr>
        <w:t>Neben der</w:t>
      </w:r>
      <w:r w:rsidR="005E344F" w:rsidRPr="0098124E">
        <w:rPr>
          <w:rFonts w:cstheme="minorHAnsi"/>
          <w:sz w:val="24"/>
          <w:szCs w:val="24"/>
        </w:rPr>
        <w:t xml:space="preserve"> Klassenlehrerin </w:t>
      </w:r>
      <w:r w:rsidR="00C85EDD">
        <w:rPr>
          <w:rFonts w:cstheme="minorHAnsi"/>
          <w:sz w:val="24"/>
          <w:szCs w:val="24"/>
        </w:rPr>
        <w:t xml:space="preserve">oder dem -lehrer </w:t>
      </w:r>
      <w:r w:rsidR="005E344F" w:rsidRPr="0098124E">
        <w:rPr>
          <w:rFonts w:cstheme="minorHAnsi"/>
          <w:sz w:val="24"/>
          <w:szCs w:val="24"/>
        </w:rPr>
        <w:t>betreuen Fachlehrerinnen</w:t>
      </w:r>
      <w:r w:rsidR="00AB739D" w:rsidRPr="0098124E">
        <w:rPr>
          <w:rFonts w:cstheme="minorHAnsi"/>
          <w:sz w:val="24"/>
          <w:szCs w:val="24"/>
        </w:rPr>
        <w:t>, Fachlehrer</w:t>
      </w:r>
      <w:r w:rsidR="005E344F" w:rsidRPr="0098124E">
        <w:rPr>
          <w:rFonts w:cstheme="minorHAnsi"/>
          <w:sz w:val="24"/>
          <w:szCs w:val="24"/>
        </w:rPr>
        <w:t xml:space="preserve"> und eine Sonderpädagogin den</w:t>
      </w:r>
      <w:r w:rsidRPr="0098124E">
        <w:rPr>
          <w:rFonts w:cstheme="minorHAnsi"/>
          <w:sz w:val="24"/>
          <w:szCs w:val="24"/>
        </w:rPr>
        <w:t xml:space="preserve"> Unterricht. Auch in den 3.</w:t>
      </w:r>
      <w:r w:rsidR="005E344F" w:rsidRPr="0098124E">
        <w:rPr>
          <w:rFonts w:cstheme="minorHAnsi"/>
          <w:sz w:val="24"/>
          <w:szCs w:val="24"/>
        </w:rPr>
        <w:t xml:space="preserve"> und </w:t>
      </w:r>
      <w:r w:rsidRPr="0098124E">
        <w:rPr>
          <w:rFonts w:cstheme="minorHAnsi"/>
          <w:sz w:val="24"/>
          <w:szCs w:val="24"/>
        </w:rPr>
        <w:t xml:space="preserve">4. </w:t>
      </w:r>
      <w:r w:rsidR="005E344F" w:rsidRPr="0098124E">
        <w:rPr>
          <w:rFonts w:cstheme="minorHAnsi"/>
          <w:sz w:val="24"/>
          <w:szCs w:val="24"/>
        </w:rPr>
        <w:t xml:space="preserve">Klassen ist eine Doppelbesetzung der Lehrkräfte in einigen Unterrichtsstunden </w:t>
      </w:r>
      <w:r w:rsidRPr="0098124E">
        <w:rPr>
          <w:rFonts w:cstheme="minorHAnsi"/>
          <w:sz w:val="24"/>
          <w:szCs w:val="24"/>
        </w:rPr>
        <w:t xml:space="preserve">je nach personellen Ressourcen </w:t>
      </w:r>
      <w:r w:rsidR="005E344F" w:rsidRPr="0098124E">
        <w:rPr>
          <w:rFonts w:cstheme="minorHAnsi"/>
          <w:sz w:val="24"/>
          <w:szCs w:val="24"/>
        </w:rPr>
        <w:t>real</w:t>
      </w:r>
      <w:r w:rsidR="0034136F" w:rsidRPr="0098124E">
        <w:rPr>
          <w:rFonts w:cstheme="minorHAnsi"/>
          <w:sz w:val="24"/>
          <w:szCs w:val="24"/>
        </w:rPr>
        <w:t>isierbar</w:t>
      </w:r>
      <w:r w:rsidRPr="0098124E">
        <w:rPr>
          <w:rFonts w:cstheme="minorHAnsi"/>
          <w:sz w:val="24"/>
          <w:szCs w:val="24"/>
        </w:rPr>
        <w:t>.</w:t>
      </w:r>
      <w:r w:rsidR="005E344F" w:rsidRPr="0098124E">
        <w:rPr>
          <w:rFonts w:cstheme="minorHAnsi"/>
          <w:sz w:val="24"/>
          <w:szCs w:val="24"/>
        </w:rPr>
        <w:t xml:space="preserve"> </w:t>
      </w:r>
    </w:p>
    <w:p w:rsidR="0062274B" w:rsidRDefault="00FF3AD5" w:rsidP="00D57C94">
      <w:pPr>
        <w:pStyle w:val="Fuzeile"/>
        <w:tabs>
          <w:tab w:val="clear" w:pos="4536"/>
          <w:tab w:val="clear" w:pos="9072"/>
        </w:tabs>
        <w:jc w:val="both"/>
        <w:rPr>
          <w:rFonts w:asciiTheme="minorHAnsi" w:hAnsiTheme="minorHAnsi" w:cstheme="minorHAnsi"/>
        </w:rPr>
      </w:pPr>
      <w:r w:rsidRPr="0098124E">
        <w:rPr>
          <w:rFonts w:asciiTheme="minorHAnsi" w:hAnsiTheme="minorHAnsi" w:cstheme="minorHAnsi"/>
          <w:iCs/>
        </w:rPr>
        <w:t>Wie auch im jahrgangsübergreifenden Lernen werden in den 3. und 4. Klasse</w:t>
      </w:r>
      <w:r w:rsidRPr="0098124E">
        <w:rPr>
          <w:rFonts w:asciiTheme="minorHAnsi" w:hAnsiTheme="minorHAnsi" w:cstheme="minorHAnsi"/>
        </w:rPr>
        <w:t>n neben den zu bestellenden, bewährten Lehrwerken individu</w:t>
      </w:r>
      <w:r w:rsidR="004543F7" w:rsidRPr="0098124E">
        <w:rPr>
          <w:rFonts w:asciiTheme="minorHAnsi" w:hAnsiTheme="minorHAnsi" w:cstheme="minorHAnsi"/>
        </w:rPr>
        <w:t>ell Bücher für die Schüler</w:t>
      </w:r>
      <w:r w:rsidR="00AB739D" w:rsidRPr="0098124E">
        <w:rPr>
          <w:rFonts w:asciiTheme="minorHAnsi" w:hAnsiTheme="minorHAnsi" w:cstheme="minorHAnsi"/>
        </w:rPr>
        <w:t>innen und Schüler</w:t>
      </w:r>
      <w:r w:rsidRPr="0098124E">
        <w:rPr>
          <w:rFonts w:asciiTheme="minorHAnsi" w:hAnsiTheme="minorHAnsi" w:cstheme="minorHAnsi"/>
        </w:rPr>
        <w:t xml:space="preserve"> bestellt. So kann für alle Kinder passendes Lernmaterial bereitgestellt werden. </w:t>
      </w:r>
    </w:p>
    <w:p w:rsidR="004543F7" w:rsidRPr="0098124E" w:rsidRDefault="00FF3AD5" w:rsidP="00D57C94">
      <w:pPr>
        <w:pStyle w:val="Fuzeile"/>
        <w:tabs>
          <w:tab w:val="clear" w:pos="4536"/>
          <w:tab w:val="clear" w:pos="9072"/>
        </w:tabs>
        <w:jc w:val="both"/>
        <w:rPr>
          <w:rFonts w:asciiTheme="minorHAnsi" w:hAnsiTheme="minorHAnsi" w:cstheme="minorHAnsi"/>
        </w:rPr>
      </w:pPr>
      <w:r w:rsidRPr="0098124E">
        <w:rPr>
          <w:rFonts w:asciiTheme="minorHAnsi" w:hAnsiTheme="minorHAnsi" w:cstheme="minorHAnsi"/>
        </w:rPr>
        <w:t xml:space="preserve">Damit der Übergang in Klasse 3 erfolgreich gelingt, treffen sich alle Kolleginnen </w:t>
      </w:r>
      <w:r w:rsidR="00AB739D" w:rsidRPr="0098124E">
        <w:rPr>
          <w:rFonts w:asciiTheme="minorHAnsi" w:hAnsiTheme="minorHAnsi" w:cstheme="minorHAnsi"/>
        </w:rPr>
        <w:t xml:space="preserve">und Kollegen sowie </w:t>
      </w:r>
      <w:r w:rsidR="0062274B">
        <w:rPr>
          <w:rFonts w:asciiTheme="minorHAnsi" w:hAnsiTheme="minorHAnsi" w:cstheme="minorHAnsi"/>
        </w:rPr>
        <w:t>M</w:t>
      </w:r>
      <w:r w:rsidR="00AB739D" w:rsidRPr="0098124E">
        <w:rPr>
          <w:rFonts w:asciiTheme="minorHAnsi" w:hAnsiTheme="minorHAnsi" w:cstheme="minorHAnsi"/>
        </w:rPr>
        <w:t>itarbeiter</w:t>
      </w:r>
      <w:r w:rsidRPr="0098124E">
        <w:rPr>
          <w:rFonts w:asciiTheme="minorHAnsi" w:hAnsiTheme="minorHAnsi" w:cstheme="minorHAnsi"/>
        </w:rPr>
        <w:t xml:space="preserve">innen </w:t>
      </w:r>
      <w:r w:rsidR="00AB739D" w:rsidRPr="0098124E">
        <w:rPr>
          <w:rFonts w:asciiTheme="minorHAnsi" w:hAnsiTheme="minorHAnsi" w:cstheme="minorHAnsi"/>
        </w:rPr>
        <w:t xml:space="preserve">und Mitarbeiter </w:t>
      </w:r>
      <w:r w:rsidRPr="0098124E">
        <w:rPr>
          <w:rFonts w:asciiTheme="minorHAnsi" w:hAnsiTheme="minorHAnsi" w:cstheme="minorHAnsi"/>
        </w:rPr>
        <w:t>vor den Sommerferien zu Übergabegesprächen. Hier werden wichtige Informationen zu jedem Kind ausgetauscht und besprochen.</w:t>
      </w:r>
    </w:p>
    <w:p w:rsidR="00C85EDD" w:rsidRDefault="00C85EDD" w:rsidP="00D57C94">
      <w:pPr>
        <w:pStyle w:val="Fuzeile"/>
        <w:tabs>
          <w:tab w:val="clear" w:pos="4536"/>
          <w:tab w:val="clear" w:pos="9072"/>
        </w:tabs>
        <w:jc w:val="both"/>
        <w:rPr>
          <w:rFonts w:asciiTheme="minorHAnsi" w:hAnsiTheme="minorHAnsi" w:cstheme="minorHAnsi"/>
          <w:b/>
        </w:rPr>
      </w:pPr>
    </w:p>
    <w:p w:rsidR="00FF3AD5" w:rsidRPr="0098124E" w:rsidRDefault="004543F7" w:rsidP="0062274B">
      <w:pPr>
        <w:pStyle w:val="berschrift2"/>
        <w:spacing w:before="0" w:line="240" w:lineRule="auto"/>
      </w:pPr>
      <w:bookmarkStart w:id="11" w:name="_Toc29980361"/>
      <w:r w:rsidRPr="0098124E">
        <w:t>3.5 Der O</w:t>
      </w:r>
      <w:r w:rsidR="00FF3AD5" w:rsidRPr="0098124E">
        <w:t>ffene Ganztag</w:t>
      </w:r>
      <w:bookmarkEnd w:id="11"/>
    </w:p>
    <w:p w:rsidR="00D23A7C" w:rsidRPr="0098124E" w:rsidRDefault="00D23A7C" w:rsidP="00D57C94">
      <w:pPr>
        <w:pStyle w:val="Textkrper"/>
        <w:rPr>
          <w:rFonts w:asciiTheme="minorHAnsi" w:hAnsiTheme="minorHAnsi" w:cstheme="minorHAnsi"/>
          <w:szCs w:val="24"/>
        </w:rPr>
      </w:pPr>
      <w:r w:rsidRPr="0098124E">
        <w:rPr>
          <w:rFonts w:asciiTheme="minorHAnsi" w:hAnsiTheme="minorHAnsi" w:cstheme="minorHAnsi"/>
          <w:szCs w:val="24"/>
        </w:rPr>
        <w:t xml:space="preserve">Die Grundschule Enger ist eine </w:t>
      </w:r>
      <w:r w:rsidR="00C85EDD">
        <w:rPr>
          <w:rFonts w:asciiTheme="minorHAnsi" w:hAnsiTheme="minorHAnsi" w:cstheme="minorHAnsi"/>
          <w:szCs w:val="24"/>
        </w:rPr>
        <w:t>O</w:t>
      </w:r>
      <w:r w:rsidRPr="0098124E">
        <w:rPr>
          <w:rFonts w:asciiTheme="minorHAnsi" w:hAnsiTheme="minorHAnsi" w:cstheme="minorHAnsi"/>
          <w:szCs w:val="24"/>
        </w:rPr>
        <w:t>ffene Ganztagsgrundschule, d.h. die Schüler</w:t>
      </w:r>
      <w:r w:rsidR="004543F7" w:rsidRPr="0098124E">
        <w:rPr>
          <w:rFonts w:asciiTheme="minorHAnsi" w:hAnsiTheme="minorHAnsi" w:cstheme="minorHAnsi"/>
          <w:szCs w:val="24"/>
        </w:rPr>
        <w:t xml:space="preserve"> können in der Zeit von 7.15</w:t>
      </w:r>
      <w:r w:rsidRPr="0098124E">
        <w:rPr>
          <w:rFonts w:asciiTheme="minorHAnsi" w:hAnsiTheme="minorHAnsi" w:cstheme="minorHAnsi"/>
          <w:szCs w:val="24"/>
        </w:rPr>
        <w:t xml:space="preserve"> Uhr bis 16.00 Uhr</w:t>
      </w:r>
      <w:r w:rsidR="004543F7" w:rsidRPr="0098124E">
        <w:rPr>
          <w:rFonts w:asciiTheme="minorHAnsi" w:hAnsiTheme="minorHAnsi" w:cstheme="minorHAnsi"/>
          <w:szCs w:val="24"/>
        </w:rPr>
        <w:t xml:space="preserve"> (Freitag 15.00Uhr) am Angebot des O</w:t>
      </w:r>
      <w:r w:rsidRPr="0098124E">
        <w:rPr>
          <w:rFonts w:asciiTheme="minorHAnsi" w:hAnsiTheme="minorHAnsi" w:cstheme="minorHAnsi"/>
          <w:szCs w:val="24"/>
        </w:rPr>
        <w:t xml:space="preserve">ffenen Ganztages teilnehmen. </w:t>
      </w:r>
    </w:p>
    <w:p w:rsidR="00D23A7C" w:rsidRPr="0098124E" w:rsidRDefault="00D23A7C" w:rsidP="00D57C94">
      <w:pPr>
        <w:pStyle w:val="Textkrper"/>
        <w:rPr>
          <w:rFonts w:asciiTheme="minorHAnsi" w:hAnsiTheme="minorHAnsi" w:cstheme="minorHAnsi"/>
          <w:szCs w:val="24"/>
        </w:rPr>
      </w:pPr>
      <w:r w:rsidRPr="0098124E">
        <w:rPr>
          <w:rFonts w:asciiTheme="minorHAnsi" w:hAnsiTheme="minorHAnsi" w:cstheme="minorHAnsi"/>
          <w:szCs w:val="24"/>
        </w:rPr>
        <w:lastRenderedPageBreak/>
        <w:t>Nach dem Mittagessen in den Mensaräumen der Schule wird eine Lernzeit angebote</w:t>
      </w:r>
      <w:r w:rsidR="004543F7" w:rsidRPr="0098124E">
        <w:rPr>
          <w:rFonts w:asciiTheme="minorHAnsi" w:hAnsiTheme="minorHAnsi" w:cstheme="minorHAnsi"/>
          <w:szCs w:val="24"/>
        </w:rPr>
        <w:t>n. Hier werden die Schüler</w:t>
      </w:r>
      <w:r w:rsidR="00AB739D" w:rsidRPr="0098124E">
        <w:rPr>
          <w:rFonts w:asciiTheme="minorHAnsi" w:hAnsiTheme="minorHAnsi" w:cstheme="minorHAnsi"/>
          <w:szCs w:val="24"/>
        </w:rPr>
        <w:t xml:space="preserve">innen und Schüler </w:t>
      </w:r>
      <w:r w:rsidRPr="0098124E">
        <w:rPr>
          <w:rFonts w:asciiTheme="minorHAnsi" w:hAnsiTheme="minorHAnsi" w:cstheme="minorHAnsi"/>
          <w:szCs w:val="24"/>
        </w:rPr>
        <w:t>bei ihren Ha</w:t>
      </w:r>
      <w:r w:rsidR="00AB739D" w:rsidRPr="0098124E">
        <w:rPr>
          <w:rFonts w:asciiTheme="minorHAnsi" w:hAnsiTheme="minorHAnsi" w:cstheme="minorHAnsi"/>
          <w:szCs w:val="24"/>
        </w:rPr>
        <w:t xml:space="preserve">usaufgaben von den Mitarbeiterinnen und Mitarbeitern </w:t>
      </w:r>
      <w:r w:rsidRPr="0098124E">
        <w:rPr>
          <w:rFonts w:asciiTheme="minorHAnsi" w:hAnsiTheme="minorHAnsi" w:cstheme="minorHAnsi"/>
          <w:szCs w:val="24"/>
        </w:rPr>
        <w:t xml:space="preserve">des Ganztages und </w:t>
      </w:r>
      <w:r w:rsidR="004543F7" w:rsidRPr="0098124E">
        <w:rPr>
          <w:rFonts w:asciiTheme="minorHAnsi" w:hAnsiTheme="minorHAnsi" w:cstheme="minorHAnsi"/>
          <w:szCs w:val="24"/>
        </w:rPr>
        <w:t xml:space="preserve">den </w:t>
      </w:r>
      <w:r w:rsidRPr="0098124E">
        <w:rPr>
          <w:rFonts w:asciiTheme="minorHAnsi" w:hAnsiTheme="minorHAnsi" w:cstheme="minorHAnsi"/>
          <w:szCs w:val="24"/>
        </w:rPr>
        <w:t>Lehrerinnen</w:t>
      </w:r>
      <w:r w:rsidR="00AB739D" w:rsidRPr="0098124E">
        <w:rPr>
          <w:rFonts w:asciiTheme="minorHAnsi" w:hAnsiTheme="minorHAnsi" w:cstheme="minorHAnsi"/>
          <w:szCs w:val="24"/>
        </w:rPr>
        <w:t xml:space="preserve"> und Lehrern</w:t>
      </w:r>
      <w:r w:rsidRPr="0098124E">
        <w:rPr>
          <w:rFonts w:asciiTheme="minorHAnsi" w:hAnsiTheme="minorHAnsi" w:cstheme="minorHAnsi"/>
          <w:szCs w:val="24"/>
        </w:rPr>
        <w:t xml:space="preserve"> unterstützt. </w:t>
      </w:r>
    </w:p>
    <w:p w:rsidR="00D23A7C" w:rsidRPr="0098124E" w:rsidRDefault="00D23A7C" w:rsidP="00D57C94">
      <w:pPr>
        <w:pStyle w:val="Textkrper"/>
        <w:rPr>
          <w:rFonts w:asciiTheme="minorHAnsi" w:hAnsiTheme="minorHAnsi" w:cstheme="minorHAnsi"/>
          <w:szCs w:val="24"/>
        </w:rPr>
      </w:pPr>
      <w:r w:rsidRPr="0098124E">
        <w:rPr>
          <w:rFonts w:asciiTheme="minorHAnsi" w:hAnsiTheme="minorHAnsi" w:cstheme="minorHAnsi"/>
          <w:szCs w:val="24"/>
        </w:rPr>
        <w:t xml:space="preserve">Im Nachmittagsbereich können die Kinder an vielfältigen Angeboten im sportlichen, musischen und künstlerischen Bereich teilnehmen. </w:t>
      </w:r>
      <w:r w:rsidR="00C85EDD">
        <w:rPr>
          <w:rFonts w:asciiTheme="minorHAnsi" w:hAnsiTheme="minorHAnsi" w:cstheme="minorHAnsi"/>
          <w:szCs w:val="24"/>
        </w:rPr>
        <w:t>Je nach Ressourcen werden darüber hinaus Koch- oder Handarbeitskurse angeboten.</w:t>
      </w:r>
      <w:r w:rsidR="00C85EDD" w:rsidRPr="0098124E">
        <w:rPr>
          <w:rFonts w:asciiTheme="minorHAnsi" w:hAnsiTheme="minorHAnsi" w:cstheme="minorHAnsi"/>
          <w:szCs w:val="24"/>
        </w:rPr>
        <w:t xml:space="preserve"> </w:t>
      </w:r>
      <w:r w:rsidRPr="0098124E">
        <w:rPr>
          <w:rFonts w:asciiTheme="minorHAnsi" w:hAnsiTheme="minorHAnsi" w:cstheme="minorHAnsi"/>
          <w:szCs w:val="24"/>
        </w:rPr>
        <w:t xml:space="preserve">Neben den wöchentlichen </w:t>
      </w:r>
      <w:r w:rsidR="00C85EDD">
        <w:rPr>
          <w:rFonts w:asciiTheme="minorHAnsi" w:hAnsiTheme="minorHAnsi" w:cstheme="minorHAnsi"/>
          <w:szCs w:val="24"/>
        </w:rPr>
        <w:t xml:space="preserve">Arbeits-gemeinschaften </w:t>
      </w:r>
      <w:r w:rsidRPr="0098124E">
        <w:rPr>
          <w:rFonts w:asciiTheme="minorHAnsi" w:hAnsiTheme="minorHAnsi" w:cstheme="minorHAnsi"/>
          <w:szCs w:val="24"/>
        </w:rPr>
        <w:t xml:space="preserve">finden auch viele „Sonderaktionen“ im Schuljahr statt. Hier kooperiert der </w:t>
      </w:r>
      <w:r w:rsidR="00C85EDD">
        <w:rPr>
          <w:rFonts w:asciiTheme="minorHAnsi" w:hAnsiTheme="minorHAnsi" w:cstheme="minorHAnsi"/>
          <w:szCs w:val="24"/>
        </w:rPr>
        <w:t>O</w:t>
      </w:r>
      <w:r w:rsidRPr="0098124E">
        <w:rPr>
          <w:rFonts w:asciiTheme="minorHAnsi" w:hAnsiTheme="minorHAnsi" w:cstheme="minorHAnsi"/>
          <w:szCs w:val="24"/>
        </w:rPr>
        <w:t>ffene Ganztag u.a. mit der Feuerwehr, der Polizei</w:t>
      </w:r>
      <w:r w:rsidR="00AE53B9" w:rsidRPr="0098124E">
        <w:rPr>
          <w:rFonts w:asciiTheme="minorHAnsi" w:hAnsiTheme="minorHAnsi" w:cstheme="minorHAnsi"/>
          <w:szCs w:val="24"/>
        </w:rPr>
        <w:t xml:space="preserve"> und </w:t>
      </w:r>
      <w:r w:rsidRPr="0098124E">
        <w:rPr>
          <w:rFonts w:asciiTheme="minorHAnsi" w:hAnsiTheme="minorHAnsi" w:cstheme="minorHAnsi"/>
          <w:szCs w:val="24"/>
        </w:rPr>
        <w:t xml:space="preserve">dem DRK. Insbesondere die Lesewoche </w:t>
      </w:r>
      <w:r w:rsidR="00F43586" w:rsidRPr="0098124E">
        <w:rPr>
          <w:rFonts w:asciiTheme="minorHAnsi" w:hAnsiTheme="minorHAnsi" w:cstheme="minorHAnsi"/>
          <w:szCs w:val="24"/>
        </w:rPr>
        <w:t>im Herbst, das Projekt „Gesun</w:t>
      </w:r>
      <w:r w:rsidR="004543F7" w:rsidRPr="0098124E">
        <w:rPr>
          <w:rFonts w:asciiTheme="minorHAnsi" w:hAnsiTheme="minorHAnsi" w:cstheme="minorHAnsi"/>
          <w:szCs w:val="24"/>
        </w:rPr>
        <w:t>de Ernährung“ und das Elterncaf</w:t>
      </w:r>
      <w:r w:rsidR="00DA4F18">
        <w:rPr>
          <w:rFonts w:asciiTheme="minorHAnsi" w:hAnsiTheme="minorHAnsi" w:cstheme="minorHAnsi"/>
          <w:szCs w:val="24"/>
        </w:rPr>
        <w:t xml:space="preserve">é </w:t>
      </w:r>
      <w:r w:rsidR="004543F7" w:rsidRPr="0098124E">
        <w:rPr>
          <w:rFonts w:asciiTheme="minorHAnsi" w:hAnsiTheme="minorHAnsi" w:cstheme="minorHAnsi"/>
          <w:szCs w:val="24"/>
        </w:rPr>
        <w:t xml:space="preserve">sind bei </w:t>
      </w:r>
      <w:r w:rsidR="00AE53B9" w:rsidRPr="0098124E">
        <w:rPr>
          <w:rFonts w:asciiTheme="minorHAnsi" w:hAnsiTheme="minorHAnsi" w:cstheme="minorHAnsi"/>
          <w:szCs w:val="24"/>
        </w:rPr>
        <w:t xml:space="preserve">den </w:t>
      </w:r>
      <w:r w:rsidR="004543F7" w:rsidRPr="0098124E">
        <w:rPr>
          <w:rFonts w:asciiTheme="minorHAnsi" w:hAnsiTheme="minorHAnsi" w:cstheme="minorHAnsi"/>
          <w:szCs w:val="24"/>
        </w:rPr>
        <w:t>Schüler</w:t>
      </w:r>
      <w:r w:rsidR="00AE53B9" w:rsidRPr="0098124E">
        <w:rPr>
          <w:rFonts w:asciiTheme="minorHAnsi" w:hAnsiTheme="minorHAnsi" w:cstheme="minorHAnsi"/>
          <w:szCs w:val="24"/>
        </w:rPr>
        <w:t>innen und Schülern</w:t>
      </w:r>
      <w:r w:rsidR="00F43586" w:rsidRPr="0098124E">
        <w:rPr>
          <w:rFonts w:asciiTheme="minorHAnsi" w:hAnsiTheme="minorHAnsi" w:cstheme="minorHAnsi"/>
          <w:szCs w:val="24"/>
        </w:rPr>
        <w:t xml:space="preserve"> sehr b</w:t>
      </w:r>
      <w:r w:rsidR="004543F7" w:rsidRPr="0098124E">
        <w:rPr>
          <w:rFonts w:asciiTheme="minorHAnsi" w:hAnsiTheme="minorHAnsi" w:cstheme="minorHAnsi"/>
          <w:szCs w:val="24"/>
        </w:rPr>
        <w:t xml:space="preserve">eliebt. </w:t>
      </w:r>
      <w:r w:rsidR="00AE53B9" w:rsidRPr="0098124E">
        <w:rPr>
          <w:rFonts w:asciiTheme="minorHAnsi" w:hAnsiTheme="minorHAnsi" w:cstheme="minorHAnsi"/>
          <w:szCs w:val="24"/>
        </w:rPr>
        <w:t>Im</w:t>
      </w:r>
      <w:r w:rsidR="004543F7" w:rsidRPr="0098124E">
        <w:rPr>
          <w:rFonts w:asciiTheme="minorHAnsi" w:hAnsiTheme="minorHAnsi" w:cstheme="minorHAnsi"/>
          <w:szCs w:val="24"/>
        </w:rPr>
        <w:t xml:space="preserve"> Schuljahr 2018/</w:t>
      </w:r>
      <w:r w:rsidR="00F43586" w:rsidRPr="0098124E">
        <w:rPr>
          <w:rFonts w:asciiTheme="minorHAnsi" w:hAnsiTheme="minorHAnsi" w:cstheme="minorHAnsi"/>
          <w:szCs w:val="24"/>
        </w:rPr>
        <w:t xml:space="preserve">19 </w:t>
      </w:r>
      <w:r w:rsidR="00AE53B9" w:rsidRPr="0098124E">
        <w:rPr>
          <w:rFonts w:asciiTheme="minorHAnsi" w:hAnsiTheme="minorHAnsi" w:cstheme="minorHAnsi"/>
          <w:szCs w:val="24"/>
        </w:rPr>
        <w:t>wurde</w:t>
      </w:r>
      <w:r w:rsidR="00F43586" w:rsidRPr="0098124E">
        <w:rPr>
          <w:rFonts w:asciiTheme="minorHAnsi" w:hAnsiTheme="minorHAnsi" w:cstheme="minorHAnsi"/>
          <w:szCs w:val="24"/>
        </w:rPr>
        <w:t xml:space="preserve"> ein Museumsprojekt in Kooperation mit dem Gerberei-Museum in Enger e.V. </w:t>
      </w:r>
      <w:r w:rsidR="00AE53B9" w:rsidRPr="0098124E">
        <w:rPr>
          <w:rFonts w:asciiTheme="minorHAnsi" w:hAnsiTheme="minorHAnsi" w:cstheme="minorHAnsi"/>
          <w:szCs w:val="24"/>
        </w:rPr>
        <w:t>durchgeführt</w:t>
      </w:r>
      <w:r w:rsidR="00F43586" w:rsidRPr="0098124E">
        <w:rPr>
          <w:rFonts w:asciiTheme="minorHAnsi" w:hAnsiTheme="minorHAnsi" w:cstheme="minorHAnsi"/>
          <w:szCs w:val="24"/>
        </w:rPr>
        <w:t>.</w:t>
      </w:r>
      <w:r w:rsidR="00AE53B9" w:rsidRPr="0098124E">
        <w:rPr>
          <w:rFonts w:asciiTheme="minorHAnsi" w:hAnsiTheme="minorHAnsi" w:cstheme="minorHAnsi"/>
          <w:szCs w:val="24"/>
        </w:rPr>
        <w:t xml:space="preserve"> Eine Kooperation mit der Seniorenresidenz „Mathilde“ in Enger wird angestrebt.</w:t>
      </w:r>
    </w:p>
    <w:p w:rsidR="00271EE8" w:rsidRPr="0098124E" w:rsidRDefault="00271EE8" w:rsidP="00D57C94">
      <w:pPr>
        <w:pStyle w:val="Textkrper"/>
        <w:rPr>
          <w:rFonts w:asciiTheme="minorHAnsi" w:hAnsiTheme="minorHAnsi" w:cstheme="minorHAnsi"/>
          <w:szCs w:val="24"/>
        </w:rPr>
      </w:pPr>
    </w:p>
    <w:p w:rsidR="00DA4F18" w:rsidRDefault="00F01D5B" w:rsidP="0062274B">
      <w:pPr>
        <w:pStyle w:val="berschrift1"/>
        <w:rPr>
          <w:vertAlign w:val="superscript"/>
        </w:rPr>
      </w:pPr>
      <w:bookmarkStart w:id="12" w:name="_Toc29980362"/>
      <w:r w:rsidRPr="0098124E">
        <w:t xml:space="preserve">4. </w:t>
      </w:r>
      <w:r w:rsidR="00DA4F18">
        <w:t>„</w:t>
      </w:r>
      <w:r w:rsidRPr="0098124E">
        <w:t>Mit Freu(n)den lernen</w:t>
      </w:r>
      <w:r w:rsidR="00DA4F18">
        <w:t>“</w:t>
      </w:r>
      <w:bookmarkEnd w:id="12"/>
    </w:p>
    <w:p w:rsidR="00F01D5B" w:rsidRPr="0098124E" w:rsidRDefault="00F01D5B" w:rsidP="000B6267">
      <w:pPr>
        <w:pStyle w:val="berschrift2"/>
        <w:spacing w:before="0" w:line="240" w:lineRule="auto"/>
      </w:pPr>
      <w:bookmarkStart w:id="13" w:name="_Toc29980363"/>
      <w:r w:rsidRPr="0098124E">
        <w:t>4.1 Gemeinsames Lernen</w:t>
      </w:r>
      <w:bookmarkEnd w:id="13"/>
    </w:p>
    <w:p w:rsidR="00F01D5B" w:rsidRDefault="00F01D5B" w:rsidP="00D57C94">
      <w:pPr>
        <w:spacing w:after="0" w:line="240" w:lineRule="auto"/>
        <w:jc w:val="both"/>
        <w:rPr>
          <w:rFonts w:cstheme="minorHAnsi"/>
          <w:sz w:val="24"/>
          <w:szCs w:val="24"/>
        </w:rPr>
      </w:pPr>
      <w:r w:rsidRPr="0098124E">
        <w:rPr>
          <w:rFonts w:cstheme="minorHAnsi"/>
          <w:sz w:val="24"/>
          <w:szCs w:val="24"/>
        </w:rPr>
        <w:t xml:space="preserve">Mit dem Schuljahr 2013/2014 begann unsere Arbeit im `Gemeinsamen Lernen´, das bedeutet, dass wir seitdem Kinder mit und ohne sonderpädagogischen Förderbedarf gemeinsam unterrichten. Die Bedarfe sind unterschiedlich und reichen vom Bereich `Lernen´ über `sozial </w:t>
      </w:r>
      <w:r w:rsidR="00DA4F18">
        <w:rPr>
          <w:rFonts w:cstheme="minorHAnsi"/>
          <w:sz w:val="24"/>
          <w:szCs w:val="24"/>
        </w:rPr>
        <w:t>-</w:t>
      </w:r>
      <w:r w:rsidRPr="0098124E">
        <w:rPr>
          <w:rFonts w:cstheme="minorHAnsi"/>
          <w:sz w:val="24"/>
          <w:szCs w:val="24"/>
        </w:rPr>
        <w:t xml:space="preserve"> emotionale Entwicklungsstörungen´ </w:t>
      </w:r>
      <w:r w:rsidR="00DA4F18">
        <w:rPr>
          <w:rFonts w:cstheme="minorHAnsi"/>
          <w:sz w:val="24"/>
          <w:szCs w:val="24"/>
        </w:rPr>
        <w:t xml:space="preserve">und `Sprache´ </w:t>
      </w:r>
      <w:r w:rsidRPr="0098124E">
        <w:rPr>
          <w:rFonts w:cstheme="minorHAnsi"/>
          <w:sz w:val="24"/>
          <w:szCs w:val="24"/>
        </w:rPr>
        <w:t>bis hin zu `Hören und Kommunikation´ und `Sehen´. Unser Kollegium besteht daher unter anderem aus Sonderpädagoginnen, die alle Kinder speziell fördern, die besonderer Unterstützung bedürfen. Zusätzlich werden wir mit einigen Stunden durch weitere Sonderpädagogen unterstützt, die wöchentlich von verschiedenen Förderschulen zu uns kommen, um Kinder und Kollegium individuell zu beraten. Die Schüler</w:t>
      </w:r>
      <w:r w:rsidR="00AB739D" w:rsidRPr="0098124E">
        <w:rPr>
          <w:rFonts w:cstheme="minorHAnsi"/>
          <w:sz w:val="24"/>
          <w:szCs w:val="24"/>
        </w:rPr>
        <w:t>innen und Schüler</w:t>
      </w:r>
      <w:r w:rsidRPr="0098124E">
        <w:rPr>
          <w:rFonts w:cstheme="minorHAnsi"/>
          <w:sz w:val="24"/>
          <w:szCs w:val="24"/>
        </w:rPr>
        <w:t>, die einen offiziell festgestellten sonderpädagogischen Förderbedarf haben, besuchen jeweils eine der sogenannten `GL-Klassen´; wir versuchen hier, in ca. acht Wochenstunden eine Doppelbesetzung mit Grundschul- und Sonderpädagogin</w:t>
      </w:r>
      <w:r w:rsidR="00DA4F18">
        <w:rPr>
          <w:rFonts w:cstheme="minorHAnsi"/>
          <w:sz w:val="24"/>
          <w:szCs w:val="24"/>
        </w:rPr>
        <w:t>nen und -pädagogen</w:t>
      </w:r>
      <w:r w:rsidRPr="0098124E">
        <w:rPr>
          <w:rFonts w:cstheme="minorHAnsi"/>
          <w:sz w:val="24"/>
          <w:szCs w:val="24"/>
        </w:rPr>
        <w:t xml:space="preserve"> zu planen. </w:t>
      </w:r>
    </w:p>
    <w:p w:rsidR="00DA4F18" w:rsidRPr="0098124E" w:rsidRDefault="00DA4F18" w:rsidP="00D57C94">
      <w:pPr>
        <w:spacing w:after="0" w:line="240" w:lineRule="auto"/>
        <w:jc w:val="both"/>
        <w:rPr>
          <w:rFonts w:cstheme="minorHAnsi"/>
          <w:sz w:val="24"/>
          <w:szCs w:val="24"/>
        </w:rPr>
      </w:pPr>
    </w:p>
    <w:p w:rsidR="00F01D5B" w:rsidRPr="0098124E" w:rsidRDefault="00F01D5B" w:rsidP="0062274B">
      <w:pPr>
        <w:pStyle w:val="berschrift2"/>
        <w:spacing w:before="0" w:line="240" w:lineRule="auto"/>
      </w:pPr>
      <w:bookmarkStart w:id="14" w:name="_Toc474492158"/>
      <w:bookmarkStart w:id="15" w:name="_Toc29980364"/>
      <w:r w:rsidRPr="0098124E">
        <w:t>4.1.1 Sonderpädagogische Schwerpunkte</w:t>
      </w:r>
      <w:bookmarkEnd w:id="15"/>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An der Grundschule Enger gelten verbindliche Grundsätze und Verfahrensweisen für alle Schüler</w:t>
      </w:r>
      <w:r w:rsidR="00AB739D" w:rsidRPr="0098124E">
        <w:rPr>
          <w:rFonts w:cstheme="minorHAnsi"/>
          <w:sz w:val="24"/>
          <w:szCs w:val="24"/>
        </w:rPr>
        <w:t>innen und Schüler</w:t>
      </w:r>
      <w:r w:rsidRPr="0098124E">
        <w:rPr>
          <w:rFonts w:cstheme="minorHAnsi"/>
          <w:sz w:val="24"/>
          <w:szCs w:val="24"/>
        </w:rPr>
        <w:t>. Vereinbart sind:</w:t>
      </w:r>
    </w:p>
    <w:p w:rsidR="00F01D5B" w:rsidRPr="00DA4F18" w:rsidRDefault="00F01D5B" w:rsidP="00DA4F18">
      <w:pPr>
        <w:pStyle w:val="berschrift3"/>
      </w:pPr>
      <w:bookmarkStart w:id="16" w:name="_Toc474492166"/>
      <w:bookmarkStart w:id="17" w:name="_Toc29980365"/>
      <w:r w:rsidRPr="00DA4F18">
        <w:t>4.1.1.1 Erziehung</w:t>
      </w:r>
      <w:bookmarkEnd w:id="16"/>
      <w:bookmarkEnd w:id="17"/>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einheitliche Schul- und Klassenregeln </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ein Leitfaden zum Umgang mit Unterrichtsstörungen </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Projektwoche zum Thema `Respekt´</w:t>
      </w:r>
    </w:p>
    <w:p w:rsidR="00F01D5B" w:rsidRDefault="00F01D5B" w:rsidP="00D57C94">
      <w:pPr>
        <w:spacing w:after="0" w:line="240" w:lineRule="auto"/>
        <w:jc w:val="both"/>
        <w:rPr>
          <w:rFonts w:cstheme="minorHAnsi"/>
          <w:sz w:val="24"/>
          <w:szCs w:val="24"/>
        </w:rPr>
      </w:pPr>
      <w:r w:rsidRPr="0098124E">
        <w:rPr>
          <w:rFonts w:cstheme="minorHAnsi"/>
          <w:sz w:val="24"/>
          <w:szCs w:val="24"/>
        </w:rPr>
        <w:t xml:space="preserve">- </w:t>
      </w:r>
      <w:r w:rsidR="00DA4F18">
        <w:rPr>
          <w:rFonts w:cstheme="minorHAnsi"/>
          <w:sz w:val="24"/>
          <w:szCs w:val="24"/>
        </w:rPr>
        <w:t>Einbindung des</w:t>
      </w:r>
      <w:r w:rsidRPr="0098124E">
        <w:rPr>
          <w:rFonts w:cstheme="minorHAnsi"/>
          <w:sz w:val="24"/>
          <w:szCs w:val="24"/>
        </w:rPr>
        <w:t xml:space="preserve"> Konzeptes zum Bereich `Soziales Lernen´</w:t>
      </w:r>
      <w:bookmarkStart w:id="18" w:name="_Toc474492167"/>
      <w:r w:rsidR="00DA4F18">
        <w:rPr>
          <w:rFonts w:cstheme="minorHAnsi"/>
          <w:sz w:val="24"/>
          <w:szCs w:val="24"/>
        </w:rPr>
        <w:t xml:space="preserve"> in die Stundentafel</w:t>
      </w:r>
    </w:p>
    <w:p w:rsidR="00DA4F18" w:rsidRDefault="00DA4F18" w:rsidP="00D57C94">
      <w:pPr>
        <w:spacing w:after="0" w:line="240" w:lineRule="auto"/>
        <w:jc w:val="both"/>
        <w:rPr>
          <w:rFonts w:cstheme="minorHAnsi"/>
          <w:sz w:val="24"/>
          <w:szCs w:val="24"/>
        </w:rPr>
      </w:pPr>
    </w:p>
    <w:p w:rsidR="00F01D5B" w:rsidRPr="00DA4F18" w:rsidRDefault="00F01D5B" w:rsidP="0062274B">
      <w:pPr>
        <w:pStyle w:val="berschrift3"/>
        <w:spacing w:before="0" w:line="240" w:lineRule="auto"/>
      </w:pPr>
      <w:bookmarkStart w:id="19" w:name="_Toc29980366"/>
      <w:r w:rsidRPr="00DA4F18">
        <w:t>4.1.1.2 Verhaltensmanagement</w:t>
      </w:r>
      <w:bookmarkEnd w:id="18"/>
      <w:bookmarkEnd w:id="19"/>
      <w:r w:rsidRPr="00DA4F18">
        <w:t xml:space="preserve"> </w:t>
      </w:r>
    </w:p>
    <w:p w:rsidR="00DA4F18" w:rsidRDefault="00F01D5B" w:rsidP="00D57C94">
      <w:pPr>
        <w:spacing w:after="0" w:line="240" w:lineRule="auto"/>
        <w:jc w:val="both"/>
        <w:rPr>
          <w:rFonts w:cstheme="minorHAnsi"/>
          <w:sz w:val="24"/>
          <w:szCs w:val="24"/>
        </w:rPr>
      </w:pPr>
      <w:r w:rsidRPr="0098124E">
        <w:rPr>
          <w:rFonts w:cstheme="minorHAnsi"/>
          <w:sz w:val="24"/>
          <w:szCs w:val="24"/>
        </w:rPr>
        <w:t xml:space="preserve">- Präventions- und Interventionsmaßnahmen; je nach Klasse und Situation, z.B.: </w:t>
      </w:r>
    </w:p>
    <w:p w:rsidR="00DA4F18" w:rsidRDefault="00DA4F18" w:rsidP="00D57C94">
      <w:pPr>
        <w:spacing w:after="0" w:line="240" w:lineRule="auto"/>
        <w:jc w:val="both"/>
        <w:rPr>
          <w:rFonts w:cstheme="minorHAnsi"/>
          <w:sz w:val="24"/>
          <w:szCs w:val="24"/>
        </w:rPr>
      </w:pPr>
      <w:r w:rsidRPr="00DA4F18">
        <w:rPr>
          <w:rFonts w:cstheme="minorHAnsi"/>
          <w:sz w:val="24"/>
          <w:szCs w:val="24"/>
        </w:rPr>
        <w:sym w:font="Wingdings" w:char="F0E8"/>
      </w:r>
      <w:r>
        <w:rPr>
          <w:rFonts w:cstheme="minorHAnsi"/>
          <w:sz w:val="24"/>
          <w:szCs w:val="24"/>
        </w:rPr>
        <w:t xml:space="preserve"> </w:t>
      </w:r>
      <w:r w:rsidR="004A51DE">
        <w:rPr>
          <w:rFonts w:cstheme="minorHAnsi"/>
          <w:sz w:val="24"/>
          <w:szCs w:val="24"/>
        </w:rPr>
        <w:t xml:space="preserve">  </w:t>
      </w:r>
      <w:r w:rsidR="00F01D5B" w:rsidRPr="0098124E">
        <w:rPr>
          <w:rFonts w:cstheme="minorHAnsi"/>
          <w:sz w:val="24"/>
          <w:szCs w:val="24"/>
        </w:rPr>
        <w:t xml:space="preserve">Einsatz von positiven Verstärkern und Sanktionen (z.B.: Tokensysteme), </w:t>
      </w:r>
    </w:p>
    <w:p w:rsidR="00F01D5B" w:rsidRPr="0098124E" w:rsidRDefault="00DA4F18" w:rsidP="00D57C94">
      <w:pPr>
        <w:spacing w:after="0" w:line="240" w:lineRule="auto"/>
        <w:jc w:val="both"/>
        <w:rPr>
          <w:rFonts w:cstheme="minorHAnsi"/>
          <w:sz w:val="24"/>
          <w:szCs w:val="24"/>
        </w:rPr>
      </w:pPr>
      <w:r w:rsidRPr="00DA4F18">
        <w:rPr>
          <w:rFonts w:cstheme="minorHAnsi"/>
          <w:sz w:val="24"/>
          <w:szCs w:val="24"/>
        </w:rPr>
        <w:sym w:font="Wingdings" w:char="F0E8"/>
      </w:r>
      <w:r w:rsidR="004A51DE">
        <w:rPr>
          <w:rFonts w:cstheme="minorHAnsi"/>
          <w:sz w:val="24"/>
          <w:szCs w:val="24"/>
        </w:rPr>
        <w:t xml:space="preserve"> </w:t>
      </w:r>
      <w:r w:rsidR="00F01D5B" w:rsidRPr="0098124E">
        <w:rPr>
          <w:rFonts w:cstheme="minorHAnsi"/>
          <w:sz w:val="24"/>
          <w:szCs w:val="24"/>
        </w:rPr>
        <w:t xml:space="preserve">Verhaltensvereinbarungen, Reflexionsgespräche, Logbuch, Unterrichtsstunden zum Thema </w:t>
      </w:r>
      <w:r w:rsidR="00F01D5B" w:rsidRPr="0098124E">
        <w:rPr>
          <w:rFonts w:cstheme="minorHAnsi"/>
          <w:i/>
          <w:sz w:val="24"/>
          <w:szCs w:val="24"/>
        </w:rPr>
        <w:t>Soziales Lernen</w:t>
      </w:r>
      <w:r w:rsidR="00F01D5B" w:rsidRPr="0098124E">
        <w:rPr>
          <w:rFonts w:cstheme="minorHAnsi"/>
          <w:sz w:val="24"/>
          <w:szCs w:val="24"/>
        </w:rPr>
        <w:t>, Klassenrat, außerschulische Kooperationen und Beratung</w:t>
      </w:r>
      <w:r w:rsidR="00AB739D" w:rsidRPr="0098124E">
        <w:rPr>
          <w:rFonts w:cstheme="minorHAnsi"/>
          <w:sz w:val="24"/>
          <w:szCs w:val="24"/>
        </w:rPr>
        <w:t>.</w:t>
      </w:r>
    </w:p>
    <w:p w:rsidR="00F01D5B" w:rsidRDefault="00F01D5B" w:rsidP="00D57C94">
      <w:pPr>
        <w:spacing w:after="0" w:line="240" w:lineRule="auto"/>
        <w:jc w:val="both"/>
        <w:rPr>
          <w:rFonts w:cstheme="minorHAnsi"/>
          <w:sz w:val="24"/>
          <w:szCs w:val="24"/>
        </w:rPr>
      </w:pPr>
      <w:r w:rsidRPr="0098124E">
        <w:rPr>
          <w:rFonts w:cstheme="minorHAnsi"/>
          <w:sz w:val="24"/>
          <w:szCs w:val="24"/>
        </w:rPr>
        <w:t>- Regelmäßige Projekttage zum Thema „Respekt“ und Fortführung im Schulalltag</w:t>
      </w:r>
      <w:bookmarkStart w:id="20" w:name="_Toc474492168"/>
      <w:r w:rsidR="00AB739D" w:rsidRPr="0098124E">
        <w:rPr>
          <w:rFonts w:cstheme="minorHAnsi"/>
          <w:sz w:val="24"/>
          <w:szCs w:val="24"/>
        </w:rPr>
        <w:t>.</w:t>
      </w:r>
    </w:p>
    <w:p w:rsidR="000B6267" w:rsidRPr="0098124E" w:rsidRDefault="000B6267" w:rsidP="00D57C94">
      <w:pPr>
        <w:spacing w:after="0" w:line="240" w:lineRule="auto"/>
        <w:jc w:val="both"/>
        <w:rPr>
          <w:rFonts w:cstheme="minorHAnsi"/>
          <w:sz w:val="24"/>
          <w:szCs w:val="24"/>
        </w:rPr>
      </w:pPr>
    </w:p>
    <w:p w:rsidR="00F01D5B" w:rsidRPr="000B6267" w:rsidRDefault="00F01D5B" w:rsidP="0062274B">
      <w:pPr>
        <w:pStyle w:val="berschrift3"/>
        <w:spacing w:before="0" w:line="240" w:lineRule="auto"/>
      </w:pPr>
      <w:bookmarkStart w:id="21" w:name="_Toc29980367"/>
      <w:r w:rsidRPr="000B6267">
        <w:t>4.1.1.3 Besondere Förderprogramme</w:t>
      </w:r>
      <w:bookmarkEnd w:id="20"/>
      <w:bookmarkEnd w:id="21"/>
    </w:p>
    <w:p w:rsidR="00F01D5B" w:rsidRDefault="00F01D5B" w:rsidP="00D57C94">
      <w:pPr>
        <w:spacing w:after="0" w:line="240" w:lineRule="auto"/>
        <w:jc w:val="both"/>
        <w:rPr>
          <w:rFonts w:cstheme="minorHAnsi"/>
          <w:sz w:val="24"/>
          <w:szCs w:val="24"/>
        </w:rPr>
      </w:pPr>
      <w:r w:rsidRPr="0098124E">
        <w:rPr>
          <w:rFonts w:cstheme="minorHAnsi"/>
          <w:sz w:val="24"/>
          <w:szCs w:val="24"/>
        </w:rPr>
        <w:t xml:space="preserve">Das Kollegium der Grundschule Enger </w:t>
      </w:r>
      <w:r w:rsidR="00AB739D" w:rsidRPr="0098124E">
        <w:rPr>
          <w:rFonts w:cstheme="minorHAnsi"/>
          <w:sz w:val="24"/>
          <w:szCs w:val="24"/>
        </w:rPr>
        <w:t>arbeitet seit dem</w:t>
      </w:r>
      <w:r w:rsidRPr="0098124E">
        <w:rPr>
          <w:rFonts w:cstheme="minorHAnsi"/>
          <w:sz w:val="24"/>
          <w:szCs w:val="24"/>
        </w:rPr>
        <w:t xml:space="preserve"> Schuljahr 2018/2019 </w:t>
      </w:r>
      <w:r w:rsidR="00AB739D" w:rsidRPr="0098124E">
        <w:rPr>
          <w:rFonts w:cstheme="minorHAnsi"/>
          <w:sz w:val="24"/>
          <w:szCs w:val="24"/>
        </w:rPr>
        <w:t xml:space="preserve">an </w:t>
      </w:r>
      <w:r w:rsidRPr="0098124E">
        <w:rPr>
          <w:rFonts w:cstheme="minorHAnsi"/>
          <w:sz w:val="24"/>
          <w:szCs w:val="24"/>
        </w:rPr>
        <w:t>ein</w:t>
      </w:r>
      <w:r w:rsidR="00AB739D" w:rsidRPr="0098124E">
        <w:rPr>
          <w:rFonts w:cstheme="minorHAnsi"/>
          <w:sz w:val="24"/>
          <w:szCs w:val="24"/>
        </w:rPr>
        <w:t>em</w:t>
      </w:r>
      <w:r w:rsidRPr="0098124E">
        <w:rPr>
          <w:rFonts w:cstheme="minorHAnsi"/>
          <w:sz w:val="24"/>
          <w:szCs w:val="24"/>
        </w:rPr>
        <w:t xml:space="preserve"> Konzept zum `Sozialen Lernen´, das fest im Stundenplan verankert und kontinuierli</w:t>
      </w:r>
      <w:r w:rsidR="00AB739D" w:rsidRPr="0098124E">
        <w:rPr>
          <w:rFonts w:cstheme="minorHAnsi"/>
          <w:sz w:val="24"/>
          <w:szCs w:val="24"/>
        </w:rPr>
        <w:t xml:space="preserve">ch Thema </w:t>
      </w:r>
      <w:r w:rsidR="00AB739D" w:rsidRPr="0098124E">
        <w:rPr>
          <w:rFonts w:cstheme="minorHAnsi"/>
          <w:sz w:val="24"/>
          <w:szCs w:val="24"/>
        </w:rPr>
        <w:lastRenderedPageBreak/>
        <w:t>im Unterricht ist</w:t>
      </w:r>
      <w:r w:rsidRPr="0098124E">
        <w:rPr>
          <w:rFonts w:cstheme="minorHAnsi"/>
          <w:sz w:val="24"/>
          <w:szCs w:val="24"/>
        </w:rPr>
        <w:t>. Die Klassenlehrerinnen</w:t>
      </w:r>
      <w:r w:rsidR="000B6267">
        <w:rPr>
          <w:rFonts w:cstheme="minorHAnsi"/>
          <w:sz w:val="24"/>
          <w:szCs w:val="24"/>
        </w:rPr>
        <w:t xml:space="preserve"> und Klassenlehrer</w:t>
      </w:r>
      <w:r w:rsidRPr="0098124E">
        <w:rPr>
          <w:rFonts w:cstheme="minorHAnsi"/>
          <w:sz w:val="24"/>
          <w:szCs w:val="24"/>
        </w:rPr>
        <w:t xml:space="preserve"> </w:t>
      </w:r>
      <w:r w:rsidR="000B6267" w:rsidRPr="0098124E">
        <w:rPr>
          <w:rFonts w:cstheme="minorHAnsi"/>
          <w:sz w:val="24"/>
          <w:szCs w:val="24"/>
        </w:rPr>
        <w:t xml:space="preserve">arbeiten </w:t>
      </w:r>
      <w:r w:rsidRPr="0098124E">
        <w:rPr>
          <w:rFonts w:cstheme="minorHAnsi"/>
          <w:sz w:val="24"/>
          <w:szCs w:val="24"/>
        </w:rPr>
        <w:t>wöchentlich mit den Lerngruppen daran</w:t>
      </w:r>
      <w:r w:rsidR="004A51DE">
        <w:rPr>
          <w:rFonts w:cstheme="minorHAnsi"/>
          <w:sz w:val="24"/>
          <w:szCs w:val="24"/>
        </w:rPr>
        <w:t>.</w:t>
      </w:r>
      <w:r w:rsidRPr="0098124E">
        <w:rPr>
          <w:rFonts w:cstheme="minorHAnsi"/>
          <w:sz w:val="24"/>
          <w:szCs w:val="24"/>
        </w:rPr>
        <w:t xml:space="preserve"> </w:t>
      </w:r>
      <w:r w:rsidR="004A51DE">
        <w:rPr>
          <w:rFonts w:cstheme="minorHAnsi"/>
          <w:sz w:val="24"/>
          <w:szCs w:val="24"/>
        </w:rPr>
        <w:t>D</w:t>
      </w:r>
      <w:r w:rsidRPr="0098124E">
        <w:rPr>
          <w:rFonts w:cstheme="minorHAnsi"/>
          <w:sz w:val="24"/>
          <w:szCs w:val="24"/>
        </w:rPr>
        <w:t xml:space="preserve">as Konzept </w:t>
      </w:r>
      <w:r w:rsidR="000B6267">
        <w:rPr>
          <w:rFonts w:cstheme="minorHAnsi"/>
          <w:sz w:val="24"/>
          <w:szCs w:val="24"/>
        </w:rPr>
        <w:t>ist</w:t>
      </w:r>
      <w:r w:rsidRPr="0098124E">
        <w:rPr>
          <w:rFonts w:cstheme="minorHAnsi"/>
          <w:sz w:val="24"/>
          <w:szCs w:val="24"/>
        </w:rPr>
        <w:t xml:space="preserve"> so aufgebaut, dass in der Schuleingangsphase Grundlagen zum respektvollen Umgang gelegt und diese</w:t>
      </w:r>
      <w:r w:rsidR="000B6267">
        <w:rPr>
          <w:rFonts w:cstheme="minorHAnsi"/>
          <w:sz w:val="24"/>
          <w:szCs w:val="24"/>
        </w:rPr>
        <w:t xml:space="preserve"> in den weiteren Klassenstufen</w:t>
      </w:r>
      <w:r w:rsidRPr="0098124E">
        <w:rPr>
          <w:rFonts w:cstheme="minorHAnsi"/>
          <w:sz w:val="24"/>
          <w:szCs w:val="24"/>
        </w:rPr>
        <w:t xml:space="preserve"> stetig gefestigt und ausgebaut werden.</w:t>
      </w:r>
    </w:p>
    <w:p w:rsidR="000B6267" w:rsidRPr="0098124E" w:rsidRDefault="000B6267" w:rsidP="00D57C94">
      <w:pPr>
        <w:spacing w:after="0" w:line="240" w:lineRule="auto"/>
        <w:jc w:val="both"/>
        <w:rPr>
          <w:rFonts w:cstheme="minorHAnsi"/>
          <w:sz w:val="24"/>
          <w:szCs w:val="24"/>
        </w:rPr>
      </w:pPr>
    </w:p>
    <w:p w:rsidR="000B6267" w:rsidRDefault="00F01D5B" w:rsidP="0062274B">
      <w:pPr>
        <w:pStyle w:val="berschrift2"/>
        <w:spacing w:before="0" w:line="240" w:lineRule="auto"/>
      </w:pPr>
      <w:bookmarkStart w:id="22" w:name="_Toc29980368"/>
      <w:r w:rsidRPr="000B6267">
        <w:t>4.2 Unterricht</w:t>
      </w:r>
      <w:bookmarkStart w:id="23" w:name="_Toc474492159"/>
      <w:bookmarkEnd w:id="14"/>
      <w:bookmarkEnd w:id="22"/>
    </w:p>
    <w:p w:rsidR="00F01D5B" w:rsidRPr="000B6267" w:rsidRDefault="00F01D5B" w:rsidP="000B6267">
      <w:pPr>
        <w:pStyle w:val="berschrift2"/>
        <w:spacing w:before="0" w:line="240" w:lineRule="auto"/>
      </w:pPr>
      <w:bookmarkStart w:id="24" w:name="_Toc29980369"/>
      <w:r w:rsidRPr="000B6267">
        <w:t>4.2.1 Organisation</w:t>
      </w:r>
      <w:bookmarkEnd w:id="23"/>
      <w:bookmarkEnd w:id="24"/>
      <w:r w:rsidRPr="000B6267">
        <w:t xml:space="preserve"> </w:t>
      </w:r>
    </w:p>
    <w:p w:rsidR="00F01D5B" w:rsidRDefault="00F01D5B" w:rsidP="00D57C94">
      <w:pPr>
        <w:spacing w:after="0" w:line="240" w:lineRule="auto"/>
        <w:jc w:val="both"/>
        <w:rPr>
          <w:rFonts w:cstheme="minorHAnsi"/>
          <w:sz w:val="24"/>
          <w:szCs w:val="24"/>
        </w:rPr>
      </w:pPr>
      <w:r w:rsidRPr="0098124E">
        <w:rPr>
          <w:rFonts w:cstheme="minorHAnsi"/>
          <w:sz w:val="24"/>
          <w:szCs w:val="24"/>
        </w:rPr>
        <w:t>Zu Beginn eines neuen Schuljahres (JüL, Klasse 3) umfassen die GL-Klassen möglichst nicht mit mehr als 20 Kinder. Wir betrachten die bisherigen Klassen und die Schüler</w:t>
      </w:r>
      <w:r w:rsidR="000B6267">
        <w:rPr>
          <w:rFonts w:cstheme="minorHAnsi"/>
          <w:sz w:val="24"/>
          <w:szCs w:val="24"/>
        </w:rPr>
        <w:t>innen und Schüler</w:t>
      </w:r>
      <w:r w:rsidRPr="0098124E">
        <w:rPr>
          <w:rFonts w:cstheme="minorHAnsi"/>
          <w:sz w:val="24"/>
          <w:szCs w:val="24"/>
        </w:rPr>
        <w:t xml:space="preserve"> einzeln, um die Neuzusammensetzung der 3. Klassen so anzulegen, dass alle erfolgreich weiterlernen können. Dabei berücksichtigen wir die Anzahl der Kinder mit Unterstützungs</w:t>
      </w:r>
      <w:r w:rsidR="00661A4E">
        <w:rPr>
          <w:rFonts w:cstheme="minorHAnsi"/>
          <w:sz w:val="24"/>
          <w:szCs w:val="24"/>
        </w:rPr>
        <w:t>-</w:t>
      </w:r>
      <w:r w:rsidRPr="0098124E">
        <w:rPr>
          <w:rFonts w:cstheme="minorHAnsi"/>
          <w:sz w:val="24"/>
          <w:szCs w:val="24"/>
        </w:rPr>
        <w:t>bedarf - sie soll fünf bis sechs Kinder möglichst nicht überschreiten. Auch hier gucken wir individuell, um welche Förderbedarfe und mögliche Auswirkungen auf die Gesamtlerngruppe es sich handelt.</w:t>
      </w:r>
    </w:p>
    <w:p w:rsidR="000B6267" w:rsidRPr="0098124E" w:rsidRDefault="000B6267" w:rsidP="00D57C94">
      <w:pPr>
        <w:spacing w:after="0" w:line="240" w:lineRule="auto"/>
        <w:jc w:val="both"/>
        <w:rPr>
          <w:rFonts w:cstheme="minorHAnsi"/>
          <w:sz w:val="24"/>
          <w:szCs w:val="24"/>
        </w:rPr>
      </w:pPr>
    </w:p>
    <w:p w:rsidR="00F01D5B" w:rsidRPr="0098124E" w:rsidRDefault="00F01D5B" w:rsidP="00632BD3">
      <w:pPr>
        <w:pStyle w:val="berschrift2"/>
        <w:spacing w:before="0" w:line="240" w:lineRule="auto"/>
      </w:pPr>
      <w:bookmarkStart w:id="25" w:name="_Toc474492160"/>
      <w:bookmarkStart w:id="26" w:name="_Toc29980370"/>
      <w:r w:rsidRPr="0098124E">
        <w:t>4.2.2</w:t>
      </w:r>
      <w:r w:rsidRPr="0098124E">
        <w:tab/>
        <w:t>Stundenplangestaltung</w:t>
      </w:r>
      <w:bookmarkEnd w:id="25"/>
      <w:bookmarkEnd w:id="26"/>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Doppelbesetzungen (Team-Teaching) werden nach den pädagogischen und fachlichen Notwendigkeiten und Möglichkeiten installiert. </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w:t>
      </w:r>
      <w:r w:rsidR="00661A4E">
        <w:rPr>
          <w:rFonts w:cstheme="minorHAnsi"/>
          <w:sz w:val="24"/>
          <w:szCs w:val="24"/>
        </w:rPr>
        <w:t xml:space="preserve"> </w:t>
      </w:r>
      <w:r w:rsidRPr="0098124E">
        <w:rPr>
          <w:rFonts w:cstheme="minorHAnsi"/>
          <w:sz w:val="24"/>
          <w:szCs w:val="24"/>
        </w:rPr>
        <w:t>Klassenlehrerprinzip, um eine möglichst hohe personelle Kontinuität zu gewährleisten.</w:t>
      </w:r>
    </w:p>
    <w:p w:rsidR="00F01D5B" w:rsidRPr="0098124E" w:rsidRDefault="00F01D5B" w:rsidP="00D57C94">
      <w:pPr>
        <w:spacing w:after="0" w:line="240" w:lineRule="auto"/>
        <w:jc w:val="both"/>
        <w:rPr>
          <w:rFonts w:eastAsia="Times New Roman" w:cstheme="minorHAnsi"/>
          <w:sz w:val="24"/>
          <w:szCs w:val="24"/>
          <w:lang w:eastAsia="de-DE"/>
        </w:rPr>
      </w:pPr>
      <w:r w:rsidRPr="0098124E">
        <w:rPr>
          <w:rFonts w:eastAsia="Times New Roman" w:cstheme="minorHAnsi"/>
          <w:sz w:val="24"/>
          <w:szCs w:val="24"/>
          <w:lang w:eastAsia="de-DE"/>
        </w:rPr>
        <w:t>- Bei der Stundenplangestaltung wird darauf geachtet, dass in den GL</w:t>
      </w:r>
      <w:r w:rsidR="00661A4E">
        <w:rPr>
          <w:rFonts w:eastAsia="Times New Roman" w:cstheme="minorHAnsi"/>
          <w:sz w:val="24"/>
          <w:szCs w:val="24"/>
          <w:lang w:eastAsia="de-DE"/>
        </w:rPr>
        <w:t>-</w:t>
      </w:r>
      <w:r w:rsidRPr="0098124E">
        <w:rPr>
          <w:rFonts w:eastAsia="Times New Roman" w:cstheme="minorHAnsi"/>
          <w:sz w:val="24"/>
          <w:szCs w:val="24"/>
          <w:lang w:eastAsia="de-DE"/>
        </w:rPr>
        <w:t>Klassen möglichst wenige Fachlehrer</w:t>
      </w:r>
      <w:r w:rsidR="00AB739D" w:rsidRPr="0098124E">
        <w:rPr>
          <w:rFonts w:eastAsia="Times New Roman" w:cstheme="minorHAnsi"/>
          <w:sz w:val="24"/>
          <w:szCs w:val="24"/>
          <w:lang w:eastAsia="de-DE"/>
        </w:rPr>
        <w:t>innen und Fachlehrer</w:t>
      </w:r>
      <w:r w:rsidRPr="0098124E">
        <w:rPr>
          <w:rFonts w:eastAsia="Times New Roman" w:cstheme="minorHAnsi"/>
          <w:sz w:val="24"/>
          <w:szCs w:val="24"/>
          <w:lang w:eastAsia="de-DE"/>
        </w:rPr>
        <w:t xml:space="preserve"> eingesetzt werden und wenige Lehrerwechsel stattfinden, da feste Bezugspersonen besonders für die Kinder mit Unterstützungsbedarf wichtig sind.</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In den Nicht-GL-Klassen werden Team-Teaching-Stunden je nach personeller Ressource geplant.</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Die Sonderpädagoginnen stehen allen Kolleginnen</w:t>
      </w:r>
      <w:r w:rsidR="00AB739D" w:rsidRPr="0098124E">
        <w:rPr>
          <w:rFonts w:cstheme="minorHAnsi"/>
          <w:sz w:val="24"/>
          <w:szCs w:val="24"/>
        </w:rPr>
        <w:t xml:space="preserve"> und Kollegen sowie allen </w:t>
      </w:r>
      <w:r w:rsidRPr="0098124E">
        <w:rPr>
          <w:rFonts w:cstheme="minorHAnsi"/>
          <w:sz w:val="24"/>
          <w:szCs w:val="24"/>
        </w:rPr>
        <w:t>Kindern für individuelle Beratungen zur Seite.</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In der Schuleingangsphase haben die Schüler</w:t>
      </w:r>
      <w:r w:rsidR="00AB739D" w:rsidRPr="0098124E">
        <w:rPr>
          <w:rFonts w:cstheme="minorHAnsi"/>
          <w:sz w:val="24"/>
          <w:szCs w:val="24"/>
        </w:rPr>
        <w:t xml:space="preserve">innen und Schüler </w:t>
      </w:r>
      <w:r w:rsidRPr="0098124E">
        <w:rPr>
          <w:rFonts w:cstheme="minorHAnsi"/>
          <w:sz w:val="24"/>
          <w:szCs w:val="24"/>
        </w:rPr>
        <w:t>des 1. Jahrgangs eine Förderstunde für sich, die des 2</w:t>
      </w:r>
      <w:r w:rsidR="00661A4E">
        <w:rPr>
          <w:rFonts w:cstheme="minorHAnsi"/>
          <w:sz w:val="24"/>
          <w:szCs w:val="24"/>
        </w:rPr>
        <w:t>.</w:t>
      </w:r>
      <w:r w:rsidRPr="0098124E">
        <w:rPr>
          <w:rFonts w:cstheme="minorHAnsi"/>
          <w:sz w:val="24"/>
          <w:szCs w:val="24"/>
        </w:rPr>
        <w:t xml:space="preserve"> Jahrgangs zwei Förderstunden.</w:t>
      </w:r>
    </w:p>
    <w:p w:rsidR="00F01D5B" w:rsidRDefault="00F01D5B" w:rsidP="00D57C94">
      <w:pPr>
        <w:spacing w:after="0" w:line="240" w:lineRule="auto"/>
        <w:jc w:val="both"/>
        <w:rPr>
          <w:rFonts w:cstheme="minorHAnsi"/>
          <w:sz w:val="24"/>
          <w:szCs w:val="24"/>
        </w:rPr>
      </w:pPr>
      <w:r w:rsidRPr="0098124E">
        <w:rPr>
          <w:rFonts w:cstheme="minorHAnsi"/>
          <w:sz w:val="24"/>
          <w:szCs w:val="24"/>
        </w:rPr>
        <w:t>- In allen Klassenstufen versuchen wir, drei Wochenstunden Sport zu planen. In Jahrgang 3 &amp; 4 gehen die Schüler</w:t>
      </w:r>
      <w:r w:rsidR="00AB739D" w:rsidRPr="0098124E">
        <w:rPr>
          <w:rFonts w:cstheme="minorHAnsi"/>
          <w:sz w:val="24"/>
          <w:szCs w:val="24"/>
        </w:rPr>
        <w:t>innen und Schüler</w:t>
      </w:r>
      <w:r w:rsidRPr="0098124E">
        <w:rPr>
          <w:rFonts w:cstheme="minorHAnsi"/>
          <w:sz w:val="24"/>
          <w:szCs w:val="24"/>
        </w:rPr>
        <w:t xml:space="preserve"> über das gesamte Schuljahr zum Schwimmen; darüber hinaus haben auch sie eine Stunde Sport.</w:t>
      </w:r>
    </w:p>
    <w:p w:rsidR="00661A4E" w:rsidRPr="0098124E" w:rsidRDefault="00661A4E" w:rsidP="00D57C94">
      <w:pPr>
        <w:spacing w:after="0" w:line="240" w:lineRule="auto"/>
        <w:jc w:val="both"/>
        <w:rPr>
          <w:rFonts w:cstheme="minorHAnsi"/>
          <w:sz w:val="24"/>
          <w:szCs w:val="24"/>
        </w:rPr>
      </w:pPr>
    </w:p>
    <w:p w:rsidR="00F01D5B" w:rsidRPr="0098124E" w:rsidRDefault="00F01D5B" w:rsidP="00632BD3">
      <w:pPr>
        <w:pStyle w:val="berschrift2"/>
        <w:spacing w:before="0" w:line="240" w:lineRule="auto"/>
      </w:pPr>
      <w:bookmarkStart w:id="27" w:name="_Toc474492161"/>
      <w:bookmarkStart w:id="28" w:name="_Toc29980371"/>
      <w:r w:rsidRPr="0098124E">
        <w:t>4.2.3 Vertretungsregelung</w:t>
      </w:r>
      <w:bookmarkEnd w:id="27"/>
      <w:bookmarkEnd w:id="28"/>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Wenn sich aus schulorganisatorischen Gründen eine Vertretungssituation ergibt, werden Doppelbesetzungen möglichst nicht in den GL-Klassen aufgelöst. Vereinzelt werden Klassen aufgeteilt. Zu diesem Zwecke erstellt jede Klassenlei</w:t>
      </w:r>
      <w:r w:rsidR="00661A4E">
        <w:rPr>
          <w:rFonts w:cstheme="minorHAnsi"/>
          <w:sz w:val="24"/>
          <w:szCs w:val="24"/>
        </w:rPr>
        <w:t xml:space="preserve">tung </w:t>
      </w:r>
      <w:r w:rsidRPr="0098124E">
        <w:rPr>
          <w:rFonts w:cstheme="minorHAnsi"/>
          <w:sz w:val="24"/>
          <w:szCs w:val="24"/>
        </w:rPr>
        <w:t>zu Beginn des Schuljahres eine Liste, aus der hervorgeht, welches Kind in dieser Situation in welche (Parallel-) Klasse geht, um dort zu lernen. Di</w:t>
      </w:r>
      <w:r w:rsidR="00AB739D" w:rsidRPr="0098124E">
        <w:rPr>
          <w:rFonts w:cstheme="minorHAnsi"/>
          <w:sz w:val="24"/>
          <w:szCs w:val="24"/>
        </w:rPr>
        <w:t xml:space="preserve">ese Liste wird mit den Schülerinnen und Schülern </w:t>
      </w:r>
      <w:r w:rsidRPr="0098124E">
        <w:rPr>
          <w:rFonts w:cstheme="minorHAnsi"/>
          <w:sz w:val="24"/>
          <w:szCs w:val="24"/>
        </w:rPr>
        <w:t xml:space="preserve">und allen Kolleginnen </w:t>
      </w:r>
      <w:r w:rsidR="00AB739D" w:rsidRPr="0098124E">
        <w:rPr>
          <w:rFonts w:cstheme="minorHAnsi"/>
          <w:sz w:val="24"/>
          <w:szCs w:val="24"/>
        </w:rPr>
        <w:t xml:space="preserve">und Kollegen </w:t>
      </w:r>
      <w:r w:rsidRPr="0098124E">
        <w:rPr>
          <w:rFonts w:cstheme="minorHAnsi"/>
          <w:sz w:val="24"/>
          <w:szCs w:val="24"/>
        </w:rPr>
        <w:t>besprochen. So weiß jeder, wohin er gehen muss beziehungsweise, wer auf ihn zukommt. Auf diese Weise ist eine Verlässlichkeit für alle Beteiligten gegeben.</w:t>
      </w:r>
    </w:p>
    <w:p w:rsidR="00F01D5B" w:rsidRDefault="00F01D5B" w:rsidP="00D57C94">
      <w:pPr>
        <w:spacing w:after="0" w:line="240" w:lineRule="auto"/>
        <w:jc w:val="both"/>
        <w:rPr>
          <w:rFonts w:cstheme="minorHAnsi"/>
          <w:sz w:val="24"/>
          <w:szCs w:val="24"/>
        </w:rPr>
      </w:pPr>
      <w:r w:rsidRPr="0098124E">
        <w:rPr>
          <w:rFonts w:cstheme="minorHAnsi"/>
          <w:sz w:val="24"/>
          <w:szCs w:val="24"/>
        </w:rPr>
        <w:t>Da die GS Enger eine `verlässliche Schule´ ist, wird der Unterricht auch in Vertretungssituationen nicht vor der vierten Stunde beendet und darüber hinaus auch nur in absoluten Ausnahmefällen.</w:t>
      </w:r>
    </w:p>
    <w:p w:rsidR="004A51DE" w:rsidRDefault="004A51DE" w:rsidP="00D57C94">
      <w:pPr>
        <w:spacing w:after="0" w:line="240" w:lineRule="auto"/>
        <w:jc w:val="both"/>
        <w:rPr>
          <w:rFonts w:cstheme="minorHAnsi"/>
          <w:sz w:val="24"/>
          <w:szCs w:val="24"/>
        </w:rPr>
      </w:pPr>
    </w:p>
    <w:p w:rsidR="00661A4E" w:rsidRPr="0098124E" w:rsidRDefault="00661A4E" w:rsidP="00D57C94">
      <w:pPr>
        <w:spacing w:after="0" w:line="240" w:lineRule="auto"/>
        <w:jc w:val="both"/>
        <w:rPr>
          <w:rFonts w:cstheme="minorHAnsi"/>
          <w:sz w:val="24"/>
          <w:szCs w:val="24"/>
        </w:rPr>
      </w:pPr>
    </w:p>
    <w:p w:rsidR="00F01D5B" w:rsidRPr="00661A4E" w:rsidRDefault="00F01D5B" w:rsidP="00632BD3">
      <w:pPr>
        <w:pStyle w:val="berschrift2"/>
        <w:spacing w:before="0" w:line="240" w:lineRule="auto"/>
      </w:pPr>
      <w:bookmarkStart w:id="29" w:name="_Toc474492163"/>
      <w:bookmarkStart w:id="30" w:name="_Toc29980372"/>
      <w:r w:rsidRPr="00661A4E">
        <w:lastRenderedPageBreak/>
        <w:t>4.2.4</w:t>
      </w:r>
      <w:r w:rsidRPr="00661A4E">
        <w:tab/>
        <w:t>Teamarbeit</w:t>
      </w:r>
      <w:r w:rsidR="00523B90" w:rsidRPr="00661A4E">
        <w:t xml:space="preserve"> </w:t>
      </w:r>
      <w:r w:rsidRPr="00661A4E">
        <w:t>/ Teambesprechungen</w:t>
      </w:r>
      <w:bookmarkEnd w:id="29"/>
      <w:bookmarkEnd w:id="30"/>
    </w:p>
    <w:p w:rsidR="00F01D5B" w:rsidRPr="00CE3D83" w:rsidRDefault="00F01D5B" w:rsidP="00D57C94">
      <w:pPr>
        <w:spacing w:after="0" w:line="240" w:lineRule="auto"/>
        <w:jc w:val="both"/>
        <w:rPr>
          <w:rFonts w:cstheme="minorHAnsi"/>
          <w:color w:val="FF0000"/>
          <w:sz w:val="24"/>
          <w:szCs w:val="24"/>
        </w:rPr>
      </w:pPr>
      <w:r w:rsidRPr="0098124E">
        <w:rPr>
          <w:rFonts w:cstheme="minorHAnsi"/>
          <w:sz w:val="24"/>
          <w:szCs w:val="24"/>
        </w:rPr>
        <w:t>In den GL-Klassen arbeiten Klassenlehrerinnen</w:t>
      </w:r>
      <w:r w:rsidR="00661A4E">
        <w:rPr>
          <w:rFonts w:cstheme="minorHAnsi"/>
          <w:sz w:val="24"/>
          <w:szCs w:val="24"/>
        </w:rPr>
        <w:t xml:space="preserve"> und -lehrer</w:t>
      </w:r>
      <w:r w:rsidRPr="0098124E">
        <w:rPr>
          <w:rFonts w:cstheme="minorHAnsi"/>
          <w:sz w:val="24"/>
          <w:szCs w:val="24"/>
        </w:rPr>
        <w:t xml:space="preserve"> und Sonderpädagoginnen in </w:t>
      </w:r>
      <w:r w:rsidRPr="0098124E">
        <w:rPr>
          <w:rFonts w:cstheme="minorHAnsi"/>
          <w:i/>
          <w:sz w:val="24"/>
          <w:szCs w:val="24"/>
        </w:rPr>
        <w:t>gleichberechtigten</w:t>
      </w:r>
      <w:r w:rsidRPr="0098124E">
        <w:rPr>
          <w:rFonts w:cstheme="minorHAnsi"/>
          <w:sz w:val="24"/>
          <w:szCs w:val="24"/>
        </w:rPr>
        <w:t xml:space="preserve"> Teams zusammen. Alle an dem Erziehungsprozess Beteiligten tragen </w:t>
      </w:r>
      <w:r w:rsidR="00CE3D83">
        <w:rPr>
          <w:rFonts w:cstheme="minorHAnsi"/>
          <w:sz w:val="24"/>
          <w:szCs w:val="24"/>
        </w:rPr>
        <w:t>die</w:t>
      </w:r>
      <w:r w:rsidRPr="0098124E">
        <w:rPr>
          <w:rFonts w:cstheme="minorHAnsi"/>
          <w:sz w:val="24"/>
          <w:szCs w:val="24"/>
        </w:rPr>
        <w:t xml:space="preserve"> gemeinsame pädagogische Verantwortung. </w:t>
      </w:r>
      <w:r w:rsidRPr="0098124E">
        <w:rPr>
          <w:rFonts w:eastAsia="Times New Roman" w:cstheme="minorHAnsi"/>
          <w:sz w:val="24"/>
          <w:szCs w:val="24"/>
          <w:lang w:eastAsia="de-DE"/>
        </w:rPr>
        <w:t>Momentan steh</w:t>
      </w:r>
      <w:r w:rsidR="00EF44E4">
        <w:rPr>
          <w:rFonts w:eastAsia="Times New Roman" w:cstheme="minorHAnsi"/>
          <w:sz w:val="24"/>
          <w:szCs w:val="24"/>
          <w:lang w:eastAsia="de-DE"/>
        </w:rPr>
        <w:t>t</w:t>
      </w:r>
      <w:r w:rsidRPr="0098124E">
        <w:rPr>
          <w:rFonts w:eastAsia="Times New Roman" w:cstheme="minorHAnsi"/>
          <w:sz w:val="24"/>
          <w:szCs w:val="24"/>
          <w:lang w:eastAsia="de-DE"/>
        </w:rPr>
        <w:t xml:space="preserve"> eine Sonderpädagogin für die Jahrgänge 3 &amp; 4, </w:t>
      </w:r>
      <w:r w:rsidR="00CE3D83">
        <w:rPr>
          <w:rFonts w:eastAsia="Times New Roman" w:cstheme="minorHAnsi"/>
          <w:sz w:val="24"/>
          <w:szCs w:val="24"/>
          <w:lang w:eastAsia="de-DE"/>
        </w:rPr>
        <w:t>zwei</w:t>
      </w:r>
      <w:r w:rsidRPr="0098124E">
        <w:rPr>
          <w:rFonts w:eastAsia="Times New Roman" w:cstheme="minorHAnsi"/>
          <w:sz w:val="24"/>
          <w:szCs w:val="24"/>
          <w:lang w:eastAsia="de-DE"/>
        </w:rPr>
        <w:t xml:space="preserve"> weitere </w:t>
      </w:r>
      <w:r w:rsidR="00EF44E4">
        <w:rPr>
          <w:rFonts w:eastAsia="Times New Roman" w:cstheme="minorHAnsi"/>
          <w:sz w:val="24"/>
          <w:szCs w:val="24"/>
          <w:lang w:eastAsia="de-DE"/>
        </w:rPr>
        <w:t xml:space="preserve">stehen </w:t>
      </w:r>
      <w:r w:rsidRPr="0098124E">
        <w:rPr>
          <w:rFonts w:eastAsia="Times New Roman" w:cstheme="minorHAnsi"/>
          <w:sz w:val="24"/>
          <w:szCs w:val="24"/>
          <w:lang w:eastAsia="de-DE"/>
        </w:rPr>
        <w:t xml:space="preserve">für die JüL-Klassen zur Verfügung. </w:t>
      </w:r>
      <w:r w:rsidRPr="0098124E">
        <w:rPr>
          <w:rFonts w:cstheme="minorHAnsi"/>
          <w:sz w:val="24"/>
          <w:szCs w:val="24"/>
        </w:rPr>
        <w:t xml:space="preserve">Die Verantwortung für den Unterricht tragen alle Lehrerinnen </w:t>
      </w:r>
      <w:r w:rsidR="00AB739D" w:rsidRPr="0098124E">
        <w:rPr>
          <w:rFonts w:cstheme="minorHAnsi"/>
          <w:sz w:val="24"/>
          <w:szCs w:val="24"/>
        </w:rPr>
        <w:t xml:space="preserve">und Lehrer </w:t>
      </w:r>
      <w:r w:rsidRPr="0098124E">
        <w:rPr>
          <w:rFonts w:cstheme="minorHAnsi"/>
          <w:sz w:val="24"/>
          <w:szCs w:val="24"/>
        </w:rPr>
        <w:t>(Klassen-, Förder- und Fachlehrerinnen</w:t>
      </w:r>
      <w:r w:rsidR="00AB739D" w:rsidRPr="0098124E">
        <w:rPr>
          <w:rFonts w:cstheme="minorHAnsi"/>
          <w:sz w:val="24"/>
          <w:szCs w:val="24"/>
        </w:rPr>
        <w:t xml:space="preserve"> und -lehrer</w:t>
      </w:r>
      <w:r w:rsidRPr="0098124E">
        <w:rPr>
          <w:rFonts w:cstheme="minorHAnsi"/>
          <w:sz w:val="24"/>
          <w:szCs w:val="24"/>
        </w:rPr>
        <w:t xml:space="preserve">). </w:t>
      </w:r>
    </w:p>
    <w:p w:rsidR="00F01D5B" w:rsidRPr="0098124E" w:rsidRDefault="00F01D5B" w:rsidP="00D57C94">
      <w:pPr>
        <w:autoSpaceDE w:val="0"/>
        <w:autoSpaceDN w:val="0"/>
        <w:adjustRightInd w:val="0"/>
        <w:spacing w:after="0" w:line="240" w:lineRule="auto"/>
        <w:jc w:val="both"/>
        <w:rPr>
          <w:rFonts w:cstheme="minorHAnsi"/>
          <w:sz w:val="24"/>
          <w:szCs w:val="24"/>
        </w:rPr>
      </w:pPr>
      <w:r w:rsidRPr="0098124E">
        <w:rPr>
          <w:rFonts w:eastAsia="Times New Roman" w:cstheme="minorHAnsi"/>
          <w:sz w:val="24"/>
          <w:szCs w:val="24"/>
          <w:lang w:eastAsia="de-DE"/>
        </w:rPr>
        <w:t xml:space="preserve">Zu einer guten Teamarbeit gehören Absprachen über die Inhalte und Ziele des Unterrichts, Austausch über die Lern- und Entwicklungsschritte der einzelnen Kinder, gemeinsame Elterngespräche und das Planen von Aktivitäten mit der Klasse. Die Ziele und Inhalte des Unterrichts und die Wege ihrer Umsetzung werden gemeinsam geplant und besprochen. </w:t>
      </w:r>
      <w:r w:rsidRPr="0098124E">
        <w:rPr>
          <w:rFonts w:cstheme="minorHAnsi"/>
          <w:sz w:val="24"/>
          <w:szCs w:val="24"/>
        </w:rPr>
        <w:t>Teamstunden für eine gemeinsame Unterrichtsvor- und -nachbereitung sowie den Austausch über die Schüler</w:t>
      </w:r>
      <w:r w:rsidR="00AB739D" w:rsidRPr="0098124E">
        <w:rPr>
          <w:rFonts w:cstheme="minorHAnsi"/>
          <w:sz w:val="24"/>
          <w:szCs w:val="24"/>
        </w:rPr>
        <w:t>innen und Schüler</w:t>
      </w:r>
      <w:r w:rsidRPr="0098124E">
        <w:rPr>
          <w:rFonts w:cstheme="minorHAnsi"/>
          <w:sz w:val="24"/>
          <w:szCs w:val="24"/>
        </w:rPr>
        <w:t xml:space="preserve"> (z.B. kollegiale Fallberatung) werden nach Möglichkeit im Stundenkontingent der Sonderpädagoginnen sowie der kooperierenden Lehrkräfte eingeplant.</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Im Unterricht werden unterschiedliche Formen der Teamarbeit genutzt.</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Um allen Beteiligten einen fließenden Übergang aus der Schuleingangsphase in Klasse 3 zu ermöglichen, wird den Kolleginnen</w:t>
      </w:r>
      <w:r w:rsidR="00AB739D" w:rsidRPr="0098124E">
        <w:rPr>
          <w:rFonts w:cstheme="minorHAnsi"/>
          <w:sz w:val="24"/>
          <w:szCs w:val="24"/>
        </w:rPr>
        <w:t xml:space="preserve"> und Kollegen</w:t>
      </w:r>
      <w:r w:rsidRPr="0098124E">
        <w:rPr>
          <w:rFonts w:cstheme="minorHAnsi"/>
          <w:sz w:val="24"/>
          <w:szCs w:val="24"/>
        </w:rPr>
        <w:t xml:space="preserve"> ein Zeitrahmen zur Verfügung gestellt, um einzelne Schülerinnen und Schüler ausgiebig zu besprechen.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Die Sonderpädagoginnen und die Sozialpädagogin</w:t>
      </w:r>
      <w:r w:rsidR="00EF44E4">
        <w:rPr>
          <w:rFonts w:cstheme="minorHAnsi"/>
          <w:sz w:val="24"/>
          <w:szCs w:val="24"/>
        </w:rPr>
        <w:t>nen</w:t>
      </w:r>
      <w:r w:rsidRPr="0098124E">
        <w:rPr>
          <w:rFonts w:cstheme="minorHAnsi"/>
          <w:sz w:val="24"/>
          <w:szCs w:val="24"/>
        </w:rPr>
        <w:t xml:space="preserve"> treffen sich regelmäßig zum Austausch. Zwischen Schulleitung und Sonderpädagoginnen besteht ein regelmäßiger Informations</w:t>
      </w:r>
      <w:r w:rsidR="00EF44E4">
        <w:rPr>
          <w:rFonts w:cstheme="minorHAnsi"/>
          <w:sz w:val="24"/>
          <w:szCs w:val="24"/>
        </w:rPr>
        <w:t>-</w:t>
      </w:r>
      <w:r w:rsidRPr="0098124E">
        <w:rPr>
          <w:rFonts w:cstheme="minorHAnsi"/>
          <w:sz w:val="24"/>
          <w:szCs w:val="24"/>
        </w:rPr>
        <w:t xml:space="preserve">austausch </w:t>
      </w:r>
      <w:r w:rsidR="00B75023" w:rsidRPr="0098124E">
        <w:rPr>
          <w:rFonts w:cstheme="minorHAnsi"/>
          <w:sz w:val="24"/>
          <w:szCs w:val="24"/>
        </w:rPr>
        <w:t xml:space="preserve">beispielsweise </w:t>
      </w:r>
      <w:r w:rsidRPr="0098124E">
        <w:rPr>
          <w:rFonts w:cstheme="minorHAnsi"/>
          <w:sz w:val="24"/>
          <w:szCs w:val="24"/>
        </w:rPr>
        <w:t>in Bezug auf die GL-K</w:t>
      </w:r>
      <w:r w:rsidR="00B75023" w:rsidRPr="0098124E">
        <w:rPr>
          <w:rFonts w:cstheme="minorHAnsi"/>
          <w:sz w:val="24"/>
          <w:szCs w:val="24"/>
        </w:rPr>
        <w:t>inder und Fortbildungsangebote.</w:t>
      </w:r>
      <w:r w:rsidRPr="0098124E">
        <w:rPr>
          <w:rFonts w:cstheme="minorHAnsi"/>
          <w:sz w:val="24"/>
          <w:szCs w:val="24"/>
        </w:rPr>
        <w:t xml:space="preserve"> </w:t>
      </w:r>
    </w:p>
    <w:p w:rsidR="00F01D5B" w:rsidRDefault="00F01D5B" w:rsidP="00D57C94">
      <w:pPr>
        <w:spacing w:after="0" w:line="240" w:lineRule="auto"/>
        <w:jc w:val="both"/>
        <w:rPr>
          <w:rFonts w:cstheme="minorHAnsi"/>
          <w:sz w:val="24"/>
          <w:szCs w:val="24"/>
        </w:rPr>
      </w:pPr>
      <w:r w:rsidRPr="0098124E">
        <w:rPr>
          <w:rFonts w:cstheme="minorHAnsi"/>
          <w:sz w:val="24"/>
          <w:szCs w:val="24"/>
        </w:rPr>
        <w:t>Aufgrund der Erfahrungen aus den Jahren in der Schuleingangsphase stellen die abgebenden Kolleginnen</w:t>
      </w:r>
      <w:r w:rsidR="00EF44E4">
        <w:rPr>
          <w:rFonts w:cstheme="minorHAnsi"/>
          <w:sz w:val="24"/>
          <w:szCs w:val="24"/>
        </w:rPr>
        <w:t xml:space="preserve"> und Kollegen</w:t>
      </w:r>
      <w:r w:rsidRPr="0098124E">
        <w:rPr>
          <w:rFonts w:cstheme="minorHAnsi"/>
          <w:sz w:val="24"/>
          <w:szCs w:val="24"/>
        </w:rPr>
        <w:t xml:space="preserve"> für alle Schüler</w:t>
      </w:r>
      <w:r w:rsidR="00AB739D" w:rsidRPr="0098124E">
        <w:rPr>
          <w:rFonts w:cstheme="minorHAnsi"/>
          <w:sz w:val="24"/>
          <w:szCs w:val="24"/>
        </w:rPr>
        <w:t>innen und Schüler</w:t>
      </w:r>
      <w:r w:rsidRPr="0098124E">
        <w:rPr>
          <w:rFonts w:cstheme="minorHAnsi"/>
          <w:sz w:val="24"/>
          <w:szCs w:val="24"/>
        </w:rPr>
        <w:t xml:space="preserve"> individuelle Lernmaterialien zusammen, die ein erfolgreiches Arbeiten in Aussicht stellen. Diese können von den im Normalfall bestellten Lernmitteln abweichen.</w:t>
      </w:r>
      <w:bookmarkStart w:id="31" w:name="_Toc474492169"/>
    </w:p>
    <w:p w:rsidR="00EF44E4" w:rsidRPr="0098124E" w:rsidRDefault="00EF44E4" w:rsidP="00D57C94">
      <w:pPr>
        <w:spacing w:after="0" w:line="240" w:lineRule="auto"/>
        <w:jc w:val="both"/>
        <w:rPr>
          <w:rFonts w:cstheme="minorHAnsi"/>
          <w:sz w:val="24"/>
          <w:szCs w:val="24"/>
        </w:rPr>
      </w:pPr>
    </w:p>
    <w:p w:rsidR="00F01D5B" w:rsidRPr="00EF44E4" w:rsidRDefault="00F01D5B" w:rsidP="00632BD3">
      <w:pPr>
        <w:pStyle w:val="berschrift2"/>
        <w:spacing w:before="0" w:line="240" w:lineRule="auto"/>
      </w:pPr>
      <w:bookmarkStart w:id="32" w:name="_Toc29980373"/>
      <w:r w:rsidRPr="00EF44E4">
        <w:t>4.2.5 Diagnostik und individuelle Förderung</w:t>
      </w:r>
      <w:bookmarkEnd w:id="31"/>
      <w:bookmarkEnd w:id="32"/>
    </w:p>
    <w:p w:rsidR="00F01D5B" w:rsidRDefault="00F01D5B" w:rsidP="00D57C94">
      <w:pPr>
        <w:pStyle w:val="StandardWeb"/>
        <w:spacing w:before="0" w:beforeAutospacing="0" w:after="0" w:afterAutospacing="0"/>
        <w:jc w:val="both"/>
        <w:rPr>
          <w:rFonts w:asciiTheme="minorHAnsi" w:hAnsiTheme="minorHAnsi" w:cstheme="minorHAnsi"/>
        </w:rPr>
      </w:pPr>
      <w:r w:rsidRPr="0098124E">
        <w:rPr>
          <w:rFonts w:asciiTheme="minorHAnsi" w:hAnsiTheme="minorHAnsi" w:cstheme="minorHAnsi"/>
        </w:rPr>
        <w:t xml:space="preserve">Die Handlungsfelder </w:t>
      </w:r>
      <w:r w:rsidRPr="0098124E">
        <w:rPr>
          <w:rFonts w:asciiTheme="minorHAnsi" w:hAnsiTheme="minorHAnsi" w:cstheme="minorHAnsi"/>
          <w:b/>
          <w:bCs/>
        </w:rPr>
        <w:t>Fördern</w:t>
      </w:r>
      <w:r w:rsidRPr="0098124E">
        <w:rPr>
          <w:rFonts w:asciiTheme="minorHAnsi" w:hAnsiTheme="minorHAnsi" w:cstheme="minorHAnsi"/>
        </w:rPr>
        <w:t xml:space="preserve"> und </w:t>
      </w:r>
      <w:r w:rsidRPr="0098124E">
        <w:rPr>
          <w:rFonts w:asciiTheme="minorHAnsi" w:hAnsiTheme="minorHAnsi" w:cstheme="minorHAnsi"/>
          <w:b/>
          <w:bCs/>
        </w:rPr>
        <w:t xml:space="preserve">Diagnostizieren </w:t>
      </w:r>
      <w:r w:rsidRPr="0098124E">
        <w:rPr>
          <w:rFonts w:asciiTheme="minorHAnsi" w:hAnsiTheme="minorHAnsi" w:cstheme="minorHAnsi"/>
        </w:rPr>
        <w:t xml:space="preserve">stellen zwei wesentliche Schwerpunkte für die Arbeit im Gemeinsamen Lernen dar. Fördern heißt Entwicklung ermöglichen. Grundlage hierfür sind die Prinzipien `Individualisierung´ und `Differenzierung´, unter besonderer Berücksichtigung der Gemeinsamkeit </w:t>
      </w:r>
      <w:r w:rsidRPr="0098124E">
        <w:rPr>
          <w:rFonts w:asciiTheme="minorHAnsi" w:hAnsiTheme="minorHAnsi" w:cstheme="minorHAnsi"/>
          <w:b/>
          <w:bCs/>
        </w:rPr>
        <w:t>aller Kinder</w:t>
      </w:r>
      <w:r w:rsidRPr="0098124E">
        <w:rPr>
          <w:rFonts w:asciiTheme="minorHAnsi" w:hAnsiTheme="minorHAnsi" w:cstheme="minorHAnsi"/>
        </w:rPr>
        <w:t xml:space="preserve">. Die Beobachtung im Unterricht ist ein besonders wichtiger Baustein der Diagnostik.  </w:t>
      </w:r>
    </w:p>
    <w:p w:rsidR="00B67468" w:rsidRPr="0098124E" w:rsidRDefault="00B67468" w:rsidP="00D57C94">
      <w:pPr>
        <w:pStyle w:val="StandardWeb"/>
        <w:spacing w:before="0" w:beforeAutospacing="0" w:after="0" w:afterAutospacing="0"/>
        <w:jc w:val="both"/>
        <w:rPr>
          <w:rFonts w:asciiTheme="minorHAnsi" w:hAnsiTheme="minorHAnsi" w:cstheme="minorHAnsi"/>
        </w:rPr>
      </w:pPr>
    </w:p>
    <w:p w:rsidR="00F01D5B" w:rsidRPr="0098124E" w:rsidRDefault="00F01D5B" w:rsidP="00B67468">
      <w:pPr>
        <w:pStyle w:val="berschrift2"/>
        <w:spacing w:before="0" w:line="240" w:lineRule="auto"/>
      </w:pPr>
      <w:bookmarkStart w:id="33" w:name="_Toc29980374"/>
      <w:r w:rsidRPr="0098124E">
        <w:t>4.3 Hausaufgaben</w:t>
      </w:r>
      <w:bookmarkEnd w:id="33"/>
    </w:p>
    <w:p w:rsidR="00F01D5B" w:rsidRPr="0098124E"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 xml:space="preserve">Hausaufgaben sollen angemessen und sinnvoll sein und möglichst ohne fremde Hilfestellung erledigt werden können. Die Lehrerinnen </w:t>
      </w:r>
      <w:r w:rsidR="00BC40B7" w:rsidRPr="0098124E">
        <w:rPr>
          <w:rFonts w:asciiTheme="minorHAnsi" w:hAnsiTheme="minorHAnsi" w:cstheme="minorHAnsi"/>
          <w:szCs w:val="24"/>
        </w:rPr>
        <w:t xml:space="preserve">und Lehrer </w:t>
      </w:r>
      <w:r w:rsidRPr="0098124E">
        <w:rPr>
          <w:rFonts w:asciiTheme="minorHAnsi" w:hAnsiTheme="minorHAnsi" w:cstheme="minorHAnsi"/>
          <w:szCs w:val="24"/>
        </w:rPr>
        <w:t>der Grundschule Enger entscheiden individuell in ihrer Klasse, in welchem Umfang sie Hausaufgaben erteilen.</w:t>
      </w:r>
    </w:p>
    <w:p w:rsidR="00F01D5B" w:rsidRPr="0098124E"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Die Länge der Arbeitszeit ist von Kind zu Kind unterschiedlich. Im Durchschnitt sollten folgende Werte nicht überschritten werden:</w:t>
      </w:r>
    </w:p>
    <w:p w:rsidR="00F01D5B" w:rsidRPr="0098124E"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JüL:</w:t>
      </w:r>
      <w:r w:rsidRPr="0098124E">
        <w:rPr>
          <w:rFonts w:asciiTheme="minorHAnsi" w:hAnsiTheme="minorHAnsi" w:cstheme="minorHAnsi"/>
          <w:szCs w:val="24"/>
        </w:rPr>
        <w:tab/>
      </w:r>
      <w:r w:rsidRPr="0098124E">
        <w:rPr>
          <w:rFonts w:asciiTheme="minorHAnsi" w:hAnsiTheme="minorHAnsi" w:cstheme="minorHAnsi"/>
          <w:szCs w:val="24"/>
        </w:rPr>
        <w:tab/>
      </w:r>
      <w:r w:rsidRPr="0098124E">
        <w:rPr>
          <w:rFonts w:asciiTheme="minorHAnsi" w:hAnsiTheme="minorHAnsi" w:cstheme="minorHAnsi"/>
          <w:szCs w:val="24"/>
        </w:rPr>
        <w:tab/>
        <w:t>30 Minuten</w:t>
      </w:r>
    </w:p>
    <w:p w:rsidR="00F01D5B" w:rsidRPr="0098124E"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 xml:space="preserve">Klasse 3 &amp; 4: </w:t>
      </w:r>
      <w:r w:rsidRPr="0098124E">
        <w:rPr>
          <w:rFonts w:asciiTheme="minorHAnsi" w:hAnsiTheme="minorHAnsi" w:cstheme="minorHAnsi"/>
          <w:szCs w:val="24"/>
        </w:rPr>
        <w:tab/>
      </w:r>
      <w:r w:rsidR="00EF44E4">
        <w:rPr>
          <w:rFonts w:asciiTheme="minorHAnsi" w:hAnsiTheme="minorHAnsi" w:cstheme="minorHAnsi"/>
          <w:szCs w:val="24"/>
        </w:rPr>
        <w:tab/>
      </w:r>
      <w:r w:rsidRPr="0098124E">
        <w:rPr>
          <w:rFonts w:asciiTheme="minorHAnsi" w:hAnsiTheme="minorHAnsi" w:cstheme="minorHAnsi"/>
          <w:szCs w:val="24"/>
        </w:rPr>
        <w:t>60 Minuten</w:t>
      </w:r>
    </w:p>
    <w:p w:rsidR="00F01D5B" w:rsidRPr="0098124E"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Hausaufgaben können auch der Unterrichts</w:t>
      </w:r>
      <w:r w:rsidRPr="0098124E">
        <w:rPr>
          <w:rFonts w:asciiTheme="minorHAnsi" w:hAnsiTheme="minorHAnsi" w:cstheme="minorHAnsi"/>
          <w:szCs w:val="24"/>
        </w:rPr>
        <w:softHyphen/>
        <w:t>vorbereitung dienen.</w:t>
      </w:r>
    </w:p>
    <w:p w:rsidR="00F01D5B" w:rsidRDefault="00F01D5B" w:rsidP="00D57C94">
      <w:pPr>
        <w:pStyle w:val="Textkrper"/>
        <w:rPr>
          <w:rFonts w:asciiTheme="minorHAnsi" w:hAnsiTheme="minorHAnsi" w:cstheme="minorHAnsi"/>
          <w:szCs w:val="24"/>
        </w:rPr>
      </w:pPr>
      <w:r w:rsidRPr="0098124E">
        <w:rPr>
          <w:rFonts w:asciiTheme="minorHAnsi" w:hAnsiTheme="minorHAnsi" w:cstheme="minorHAnsi"/>
          <w:szCs w:val="24"/>
        </w:rPr>
        <w:t>Schülerinnen und Schüler, die die OGS besuchen, fertigen dort in der Regel ihre Hausaufgaben an. Die Verantwortung für die Fertigstellung liegt jedoch bei den Eltern.</w:t>
      </w:r>
    </w:p>
    <w:p w:rsidR="00EF44E4" w:rsidRPr="0098124E" w:rsidRDefault="00EF44E4" w:rsidP="00D57C94">
      <w:pPr>
        <w:pStyle w:val="Textkrper"/>
        <w:rPr>
          <w:rFonts w:asciiTheme="minorHAnsi" w:hAnsiTheme="minorHAnsi" w:cstheme="minorHAnsi"/>
          <w:szCs w:val="24"/>
        </w:rPr>
      </w:pPr>
    </w:p>
    <w:p w:rsidR="00F01D5B" w:rsidRPr="0098124E" w:rsidRDefault="00F01D5B" w:rsidP="00632BD3">
      <w:pPr>
        <w:pStyle w:val="berschrift2"/>
        <w:spacing w:before="0" w:line="240" w:lineRule="auto"/>
      </w:pPr>
      <w:bookmarkStart w:id="34" w:name="_Toc29980375"/>
      <w:r w:rsidRPr="0098124E">
        <w:lastRenderedPageBreak/>
        <w:t>4.4 Sprachförderung</w:t>
      </w:r>
      <w:bookmarkEnd w:id="34"/>
    </w:p>
    <w:p w:rsidR="00F01D5B" w:rsidRPr="00EF44E4" w:rsidRDefault="00F01D5B" w:rsidP="00EF44E4">
      <w:pPr>
        <w:pStyle w:val="berschrift2"/>
        <w:spacing w:before="0" w:line="240" w:lineRule="auto"/>
      </w:pPr>
      <w:bookmarkStart w:id="35" w:name="_Toc29980376"/>
      <w:r w:rsidRPr="00EF44E4">
        <w:t>4.4.1 Ausgangslage</w:t>
      </w:r>
      <w:bookmarkEnd w:id="35"/>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Von den der</w:t>
      </w:r>
      <w:r w:rsidR="00BC40B7" w:rsidRPr="0098124E">
        <w:rPr>
          <w:rFonts w:cstheme="minorHAnsi"/>
          <w:sz w:val="24"/>
          <w:szCs w:val="24"/>
        </w:rPr>
        <w:t>zeit 30</w:t>
      </w:r>
      <w:r w:rsidR="00EF44E4">
        <w:rPr>
          <w:rFonts w:cstheme="minorHAnsi"/>
          <w:sz w:val="24"/>
          <w:szCs w:val="24"/>
        </w:rPr>
        <w:t>6</w:t>
      </w:r>
      <w:r w:rsidR="00BC40B7" w:rsidRPr="0098124E">
        <w:rPr>
          <w:rFonts w:cstheme="minorHAnsi"/>
          <w:sz w:val="24"/>
          <w:szCs w:val="24"/>
        </w:rPr>
        <w:t xml:space="preserve"> Schülerinnen und Schüler</w:t>
      </w:r>
      <w:r w:rsidR="00EF44E4">
        <w:rPr>
          <w:rFonts w:cstheme="minorHAnsi"/>
          <w:sz w:val="24"/>
          <w:szCs w:val="24"/>
        </w:rPr>
        <w:t>n</w:t>
      </w:r>
      <w:r w:rsidR="00BC40B7" w:rsidRPr="0098124E">
        <w:rPr>
          <w:rFonts w:cstheme="minorHAnsi"/>
          <w:sz w:val="24"/>
          <w:szCs w:val="24"/>
        </w:rPr>
        <w:t xml:space="preserve"> </w:t>
      </w:r>
      <w:r w:rsidRPr="0098124E">
        <w:rPr>
          <w:rFonts w:cstheme="minorHAnsi"/>
          <w:sz w:val="24"/>
          <w:szCs w:val="24"/>
        </w:rPr>
        <w:t>der</w:t>
      </w:r>
      <w:r w:rsidR="00BC40B7" w:rsidRPr="0098124E">
        <w:rPr>
          <w:rFonts w:cstheme="minorHAnsi"/>
          <w:sz w:val="24"/>
          <w:szCs w:val="24"/>
        </w:rPr>
        <w:t xml:space="preserve"> Grundschule Enger haben rund 42</w:t>
      </w:r>
      <w:r w:rsidRPr="0098124E">
        <w:rPr>
          <w:rFonts w:cstheme="minorHAnsi"/>
          <w:sz w:val="24"/>
          <w:szCs w:val="24"/>
        </w:rPr>
        <w:t>% einen Migrationshi</w:t>
      </w:r>
      <w:r w:rsidR="00BC40B7" w:rsidRPr="0098124E">
        <w:rPr>
          <w:rFonts w:cstheme="minorHAnsi"/>
          <w:sz w:val="24"/>
          <w:szCs w:val="24"/>
        </w:rPr>
        <w:t>ntergrund. Einen großen Anteil davon (ca. 15</w:t>
      </w:r>
      <w:r w:rsidRPr="0098124E">
        <w:rPr>
          <w:rFonts w:cstheme="minorHAnsi"/>
          <w:sz w:val="24"/>
          <w:szCs w:val="24"/>
        </w:rPr>
        <w:t>% der gesamten Schülerschaft) bilden dabei Kinder mit russischsprachigen Wurzeln. In vielen Familien wird außer Deutsch auch die Herkunftssprache gesprochen</w:t>
      </w:r>
      <w:r w:rsidR="00EF44E4">
        <w:rPr>
          <w:rFonts w:cstheme="minorHAnsi"/>
          <w:sz w:val="24"/>
          <w:szCs w:val="24"/>
        </w:rPr>
        <w:t>, teilweise geschieht dies ausschließlich.</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Der Sprachstand der betreffenden Kinder variiert erheblich; die Bandbreite reicht von Kindern, die rein deutschsprachig aufwachsen und teilweise über sehr gut ausgebildete Sprachkenntnisse und -fähigkeiten verfügen, über Kinder, die beide Sprachen gut beherrschen, bis zu Kindern, die weder die deutsche noch die Herkunftssprache altersgemäß beherrschen. Die Mehrzahl der Kinder kann sich im Alltag gut verständigen, dennoch gibt es im Detail Schwierigkeiten.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Schwierigkeiten zeigen sich in folgenden Bereichen: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Aussprache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geringer / fehlender Wortschatz / Redewendungen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Genus (mit allen daraus abzuleitenden Formen von Artikeln, Pronomen, Adjektivformen etc.)</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 xml:space="preserve">Satzbau </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Leseverständnis</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Rechtschreibung</w:t>
      </w:r>
    </w:p>
    <w:p w:rsidR="00F01D5B" w:rsidRPr="0098124E" w:rsidRDefault="00F01D5B" w:rsidP="00D57C94">
      <w:pPr>
        <w:numPr>
          <w:ilvl w:val="0"/>
          <w:numId w:val="2"/>
        </w:numPr>
        <w:spacing w:after="0" w:line="240" w:lineRule="auto"/>
        <w:ind w:hanging="357"/>
        <w:jc w:val="both"/>
        <w:rPr>
          <w:rFonts w:cstheme="minorHAnsi"/>
          <w:sz w:val="24"/>
          <w:szCs w:val="24"/>
        </w:rPr>
      </w:pPr>
      <w:r w:rsidRPr="0098124E">
        <w:rPr>
          <w:rFonts w:cstheme="minorHAnsi"/>
          <w:sz w:val="24"/>
          <w:szCs w:val="24"/>
        </w:rPr>
        <w:t>Aufgabenverständnis</w:t>
      </w:r>
    </w:p>
    <w:p w:rsidR="00F01D5B" w:rsidRDefault="00F01D5B" w:rsidP="00D57C94">
      <w:pPr>
        <w:spacing w:after="0" w:line="240" w:lineRule="auto"/>
        <w:jc w:val="both"/>
        <w:rPr>
          <w:rFonts w:cstheme="minorHAnsi"/>
          <w:sz w:val="24"/>
          <w:szCs w:val="24"/>
        </w:rPr>
      </w:pPr>
      <w:r w:rsidRPr="0098124E">
        <w:rPr>
          <w:rFonts w:cstheme="minorHAnsi"/>
          <w:sz w:val="24"/>
          <w:szCs w:val="24"/>
        </w:rPr>
        <w:t>Auch bei rein deutschsprachigen Kindern sind deutliche Unterschiede im Sprachstand festzustellen. Diese manifestieren sich insbesondere in den Bereichen Wortschatz, Ausdrucksfähigkeit, Lesen und Rechtschreibung.</w:t>
      </w:r>
    </w:p>
    <w:p w:rsidR="00EF44E4" w:rsidRPr="0098124E" w:rsidRDefault="00EF44E4" w:rsidP="00D57C94">
      <w:pPr>
        <w:spacing w:after="0" w:line="240" w:lineRule="auto"/>
        <w:jc w:val="both"/>
        <w:rPr>
          <w:rFonts w:cstheme="minorHAnsi"/>
          <w:sz w:val="24"/>
          <w:szCs w:val="24"/>
        </w:rPr>
      </w:pPr>
    </w:p>
    <w:p w:rsidR="00F01D5B" w:rsidRPr="00EF44E4" w:rsidRDefault="00F01D5B" w:rsidP="00632BD3">
      <w:pPr>
        <w:pStyle w:val="berschrift2"/>
        <w:spacing w:before="0" w:line="240" w:lineRule="auto"/>
      </w:pPr>
      <w:bookmarkStart w:id="36" w:name="_Toc29980377"/>
      <w:r w:rsidRPr="00EF44E4">
        <w:t>4.4.2 Diagnose</w:t>
      </w:r>
      <w:bookmarkEnd w:id="36"/>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Die Feststellung des Sprachstandes erfolgt auf mehreren Ebenen: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Einschulungsdiagnostik</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schulintern entwickelte Beobachtung und Diagnose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Beobachtung im Unterricht</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Schreibprobe (Konfetti, Diesterweg), Diagnosediktate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schulintern entwickelter Lesetest für den Anfangsunterricht, Stolper-</w:t>
      </w:r>
      <w:r w:rsidR="00EF44E4">
        <w:rPr>
          <w:rFonts w:cstheme="minorHAnsi"/>
          <w:sz w:val="24"/>
          <w:szCs w:val="24"/>
        </w:rPr>
        <w:t>W</w:t>
      </w:r>
      <w:r w:rsidRPr="0098124E">
        <w:rPr>
          <w:rFonts w:cstheme="minorHAnsi"/>
          <w:sz w:val="24"/>
          <w:szCs w:val="24"/>
        </w:rPr>
        <w:t>örterlesetest, Tests zum Leseverständnis</w:t>
      </w:r>
    </w:p>
    <w:p w:rsidR="00F01D5B" w:rsidRDefault="00F01D5B"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Rundgang durch Hörhausen</w:t>
      </w:r>
    </w:p>
    <w:p w:rsidR="00B67468" w:rsidRPr="0098124E" w:rsidRDefault="00B67468" w:rsidP="00B67468">
      <w:pPr>
        <w:spacing w:after="0" w:line="240" w:lineRule="auto"/>
        <w:ind w:left="714"/>
        <w:jc w:val="both"/>
        <w:rPr>
          <w:rFonts w:cstheme="minorHAnsi"/>
          <w:sz w:val="24"/>
          <w:szCs w:val="24"/>
        </w:rPr>
      </w:pPr>
    </w:p>
    <w:p w:rsidR="00F01D5B" w:rsidRPr="00EF44E4" w:rsidRDefault="00F01D5B" w:rsidP="00B67468">
      <w:pPr>
        <w:pStyle w:val="berschrift2"/>
        <w:spacing w:before="0" w:line="240" w:lineRule="auto"/>
      </w:pPr>
      <w:bookmarkStart w:id="37" w:name="_Toc29980378"/>
      <w:r w:rsidRPr="00EF44E4">
        <w:t>4.4.3 Schulische Organisation</w:t>
      </w:r>
      <w:bookmarkEnd w:id="37"/>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Um Kinder mit Schwierigkeiten im sprachlichen Bereich bestmöglich fördern zu können, werden verschiedene Organisationsformen genutzt:</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Team-Teaching</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Einsatz der Sozialpädagogin</w:t>
      </w:r>
      <w:r w:rsidR="00F270E0">
        <w:rPr>
          <w:rFonts w:cstheme="minorHAnsi"/>
          <w:sz w:val="24"/>
          <w:szCs w:val="24"/>
        </w:rPr>
        <w:t>nen</w:t>
      </w:r>
      <w:r w:rsidRPr="0098124E">
        <w:rPr>
          <w:rFonts w:cstheme="minorHAnsi"/>
          <w:sz w:val="24"/>
          <w:szCs w:val="24"/>
        </w:rPr>
        <w:t xml:space="preserve"> im Lernstudio und in Förderstunden der Eingangsstufe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Kleingruppen (bis hin zur Einzelarbeit)</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differenzierte Angebote innerhalb des Klassenunterrichts</w:t>
      </w:r>
    </w:p>
    <w:p w:rsidR="00F01D5B" w:rsidRDefault="00F01D5B" w:rsidP="00D57C94">
      <w:pPr>
        <w:numPr>
          <w:ilvl w:val="0"/>
          <w:numId w:val="2"/>
        </w:numPr>
        <w:spacing w:after="0" w:line="240" w:lineRule="auto"/>
        <w:ind w:hanging="357"/>
        <w:jc w:val="both"/>
        <w:rPr>
          <w:rFonts w:cstheme="minorHAnsi"/>
          <w:sz w:val="24"/>
          <w:szCs w:val="24"/>
        </w:rPr>
      </w:pPr>
      <w:r w:rsidRPr="0098124E">
        <w:rPr>
          <w:rFonts w:cstheme="minorHAnsi"/>
          <w:sz w:val="24"/>
          <w:szCs w:val="24"/>
        </w:rPr>
        <w:t>additiver Unterricht in Form zusätzlicher Förderkurse, nach Alter getrennt (Eingangsstufe, Jahrgang 3/4)</w:t>
      </w:r>
    </w:p>
    <w:p w:rsidR="00F270E0" w:rsidRPr="0098124E" w:rsidRDefault="00F270E0" w:rsidP="00F270E0">
      <w:pPr>
        <w:spacing w:after="0" w:line="240" w:lineRule="auto"/>
        <w:ind w:left="720"/>
        <w:jc w:val="both"/>
        <w:rPr>
          <w:rFonts w:cstheme="minorHAnsi"/>
          <w:sz w:val="24"/>
          <w:szCs w:val="24"/>
        </w:rPr>
      </w:pPr>
    </w:p>
    <w:p w:rsidR="00F01D5B" w:rsidRPr="00F270E0" w:rsidRDefault="00F01D5B" w:rsidP="00160B08">
      <w:pPr>
        <w:pStyle w:val="berschrift2"/>
        <w:spacing w:before="0" w:line="240" w:lineRule="auto"/>
      </w:pPr>
      <w:bookmarkStart w:id="38" w:name="_Toc29980379"/>
      <w:r w:rsidRPr="00F270E0">
        <w:t>4.4.4 Sprachförderung im Regelunterricht</w:t>
      </w:r>
      <w:bookmarkEnd w:id="38"/>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Die Inhalte der Sprachförderung zielen auf eine verbesserte Aussprache und die Erweiterung und Festigung des Wortschatzes, insbesondere bezogen auf Schrift- und Fachsprache. </w:t>
      </w:r>
      <w:r w:rsidRPr="0098124E">
        <w:rPr>
          <w:rFonts w:cstheme="minorHAnsi"/>
          <w:sz w:val="24"/>
          <w:szCs w:val="24"/>
        </w:rPr>
        <w:lastRenderedPageBreak/>
        <w:t>Außerdem beinhaltet die Förderung Training und Übung im Bereich Grammatik, dabei besonders bezogen auf Artikel, Pronomen, Präpositionen, Verbformen, Zeitformen und Satzbau. Der Ausbau von Lesekompetenz, Lesestrategien und Rechtschreibung wird gefördert. Dabei orientieren sich die Fördermaßnahmen in den genannten Bereichen außer am Förderbedarf der betreffenden Kinder an den jeweils aktuellen Inhalten des Deutschunterrichts der Klasse. Fächerübergreifendes Arbeiten insbesondere mit dem Fach Sachunterricht, aber auch Musik, ergänzen die Fördermaßnahmen.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Innerhalb der Schule wurden Strategien zur Rechtschreibung auf den Grundlagen der Programme FRESCH</w:t>
      </w:r>
      <w:r w:rsidR="00AD1C3D">
        <w:rPr>
          <w:rFonts w:cstheme="minorHAnsi"/>
          <w:sz w:val="24"/>
          <w:szCs w:val="24"/>
        </w:rPr>
        <w:t xml:space="preserve"> (Freiburger RechtschreibSchule)</w:t>
      </w:r>
      <w:r w:rsidRPr="0098124E">
        <w:rPr>
          <w:rFonts w:cstheme="minorHAnsi"/>
          <w:sz w:val="24"/>
          <w:szCs w:val="24"/>
        </w:rPr>
        <w:t xml:space="preserve"> und ReLv</w:t>
      </w:r>
      <w:r w:rsidR="00AD1C3D">
        <w:rPr>
          <w:rFonts w:cstheme="minorHAnsi"/>
          <w:sz w:val="24"/>
          <w:szCs w:val="24"/>
        </w:rPr>
        <w:t xml:space="preserve"> (Rechtschreiben erforschen Lesen verstehen)</w:t>
      </w:r>
      <w:r w:rsidRPr="0098124E">
        <w:rPr>
          <w:rFonts w:cstheme="minorHAnsi"/>
          <w:sz w:val="24"/>
          <w:szCs w:val="24"/>
        </w:rPr>
        <w:t xml:space="preserve"> verbindlich für alle Klassen festgelegt und in einer Übersicht mit Hilfe von Symbolen veranschaulicht:</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deutlich sprechen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Silben schwingen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Silbenkönige: gelbe Krone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schwierige Stellen gelb färben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verlängern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ableiten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Merkwort</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Nomen groß schreiben (Probe 1. Begleiter, 2. Einzahl / Mehrzahl)</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Satzanfang groß schreiben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Wortbausteine</w:t>
      </w:r>
    </w:p>
    <w:p w:rsidR="00F01D5B" w:rsidRPr="0098124E" w:rsidRDefault="00F01D5B" w:rsidP="00D57C94">
      <w:pPr>
        <w:numPr>
          <w:ilvl w:val="0"/>
          <w:numId w:val="2"/>
        </w:numPr>
        <w:spacing w:after="0" w:line="240" w:lineRule="auto"/>
        <w:ind w:hanging="357"/>
        <w:jc w:val="both"/>
        <w:rPr>
          <w:rFonts w:cstheme="minorHAnsi"/>
          <w:sz w:val="24"/>
          <w:szCs w:val="24"/>
        </w:rPr>
      </w:pPr>
      <w:r w:rsidRPr="0098124E">
        <w:rPr>
          <w:rFonts w:cstheme="minorHAnsi"/>
          <w:sz w:val="24"/>
          <w:szCs w:val="24"/>
        </w:rPr>
        <w:t>im Wörterbuch nachschlagen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Zur verbesserten Sprachförderung im Fachunterricht haben die Fachkonferenzen Deutsch, Sachunterricht und Mathematik konkrete Maßnahmen erarbeitet.</w:t>
      </w:r>
    </w:p>
    <w:p w:rsidR="00F01D5B" w:rsidRDefault="00F01D5B" w:rsidP="00D57C94">
      <w:pPr>
        <w:spacing w:after="0" w:line="240" w:lineRule="auto"/>
        <w:jc w:val="both"/>
        <w:rPr>
          <w:rFonts w:cstheme="minorHAnsi"/>
          <w:sz w:val="24"/>
          <w:szCs w:val="24"/>
        </w:rPr>
      </w:pPr>
      <w:r w:rsidRPr="0098124E">
        <w:rPr>
          <w:rFonts w:cstheme="minorHAnsi"/>
          <w:sz w:val="24"/>
          <w:szCs w:val="24"/>
        </w:rPr>
        <w:t>Zur Verankerung verschiedenster Maßnahmen in allen Fächern und zur</w:t>
      </w:r>
      <w:r w:rsidR="00BC40B7" w:rsidRPr="0098124E">
        <w:rPr>
          <w:rFonts w:cstheme="minorHAnsi"/>
          <w:sz w:val="24"/>
          <w:szCs w:val="24"/>
        </w:rPr>
        <w:t xml:space="preserve"> Sammlung eines Ideen-Pools wurde im Schuljahr 2018/20</w:t>
      </w:r>
      <w:r w:rsidR="00F43B21">
        <w:rPr>
          <w:rFonts w:cstheme="minorHAnsi"/>
          <w:sz w:val="24"/>
          <w:szCs w:val="24"/>
        </w:rPr>
        <w:t>1</w:t>
      </w:r>
      <w:r w:rsidR="00BC40B7" w:rsidRPr="0098124E">
        <w:rPr>
          <w:rFonts w:cstheme="minorHAnsi"/>
          <w:sz w:val="24"/>
          <w:szCs w:val="24"/>
        </w:rPr>
        <w:t>9</w:t>
      </w:r>
      <w:r w:rsidRPr="0098124E">
        <w:rPr>
          <w:rFonts w:cstheme="minorHAnsi"/>
          <w:sz w:val="24"/>
          <w:szCs w:val="24"/>
        </w:rPr>
        <w:t xml:space="preserve"> zu </w:t>
      </w:r>
      <w:r w:rsidR="00AD1C3D">
        <w:rPr>
          <w:rFonts w:cstheme="minorHAnsi"/>
          <w:sz w:val="24"/>
          <w:szCs w:val="24"/>
        </w:rPr>
        <w:t>Beginn</w:t>
      </w:r>
      <w:r w:rsidRPr="0098124E">
        <w:rPr>
          <w:rFonts w:cstheme="minorHAnsi"/>
          <w:sz w:val="24"/>
          <w:szCs w:val="24"/>
        </w:rPr>
        <w:t xml:space="preserve"> jeder Lehrerkonferenz von einer Kollegin eine Übung, ein Spiel, Lied o.ä. vorgestellt.</w:t>
      </w:r>
    </w:p>
    <w:p w:rsidR="00AD1C3D" w:rsidRPr="0098124E" w:rsidRDefault="00AD1C3D" w:rsidP="00D57C94">
      <w:pPr>
        <w:spacing w:after="0" w:line="240" w:lineRule="auto"/>
        <w:jc w:val="both"/>
        <w:rPr>
          <w:rFonts w:cstheme="minorHAnsi"/>
          <w:sz w:val="24"/>
          <w:szCs w:val="24"/>
        </w:rPr>
      </w:pPr>
    </w:p>
    <w:p w:rsidR="00F01D5B" w:rsidRPr="0098124E" w:rsidRDefault="00F01D5B" w:rsidP="00311CAB">
      <w:pPr>
        <w:pStyle w:val="berschrift2"/>
        <w:spacing w:before="0" w:line="240" w:lineRule="auto"/>
      </w:pPr>
      <w:bookmarkStart w:id="39" w:name="_Toc29980380"/>
      <w:r w:rsidRPr="0098124E">
        <w:t>4.4.5 Schwerpunkte der Sprachförderung</w:t>
      </w:r>
      <w:bookmarkEnd w:id="39"/>
      <w:r w:rsidRPr="0098124E">
        <w:t xml:space="preserve"> </w:t>
      </w:r>
    </w:p>
    <w:p w:rsidR="00F01D5B" w:rsidRDefault="00F01D5B" w:rsidP="00D57C94">
      <w:pPr>
        <w:spacing w:after="0" w:line="240" w:lineRule="auto"/>
        <w:rPr>
          <w:rFonts w:cstheme="minorHAnsi"/>
          <w:sz w:val="24"/>
          <w:szCs w:val="24"/>
        </w:rPr>
      </w:pPr>
      <w:r w:rsidRPr="0098124E">
        <w:rPr>
          <w:rFonts w:cstheme="minorHAnsi"/>
          <w:sz w:val="24"/>
          <w:szCs w:val="24"/>
        </w:rPr>
        <w:t>Um eine größtmögliche Vereinheitlichung innerhalb der Schule zu erreichen, hat sich das Kollegium der Grundschule Enger auf folgende Eckpunkte geeinigt:</w:t>
      </w:r>
    </w:p>
    <w:p w:rsidR="00B67468" w:rsidRPr="0098124E" w:rsidRDefault="00B67468" w:rsidP="00D57C94">
      <w:pPr>
        <w:spacing w:after="0" w:line="240" w:lineRule="auto"/>
        <w:rPr>
          <w:rFonts w:cstheme="minorHAnsi"/>
          <w:sz w:val="24"/>
          <w:szCs w:val="24"/>
        </w:rPr>
      </w:pPr>
    </w:p>
    <w:p w:rsidR="00F01D5B" w:rsidRPr="0098124E" w:rsidRDefault="00F01D5B" w:rsidP="00B67468">
      <w:pPr>
        <w:pStyle w:val="berschrift3"/>
        <w:spacing w:before="0" w:line="240" w:lineRule="auto"/>
      </w:pPr>
      <w:bookmarkStart w:id="40" w:name="_Toc29980381"/>
      <w:r w:rsidRPr="0098124E">
        <w:t>4.4.5.1 Schuleingangsphase</w:t>
      </w:r>
      <w:bookmarkEnd w:id="40"/>
    </w:p>
    <w:p w:rsidR="00F01D5B" w:rsidRPr="0098124E" w:rsidRDefault="00F01D5B" w:rsidP="00D57C94">
      <w:pPr>
        <w:spacing w:after="0" w:line="240" w:lineRule="auto"/>
        <w:rPr>
          <w:rFonts w:cstheme="minorHAnsi"/>
          <w:sz w:val="24"/>
          <w:szCs w:val="24"/>
        </w:rPr>
      </w:pPr>
      <w:r w:rsidRPr="0098124E">
        <w:rPr>
          <w:rFonts w:cstheme="minorHAnsi"/>
          <w:sz w:val="24"/>
          <w:szCs w:val="24"/>
        </w:rPr>
        <w:t xml:space="preserve">    - </w:t>
      </w:r>
      <w:r w:rsidRPr="0098124E">
        <w:rPr>
          <w:rFonts w:cstheme="minorHAnsi"/>
          <w:sz w:val="24"/>
          <w:szCs w:val="24"/>
        </w:rPr>
        <w:tab/>
        <w:t>Wortschatzerweiterung (unter besonderer Berücksichtigung des Genus)</w:t>
      </w:r>
    </w:p>
    <w:p w:rsidR="00F01D5B" w:rsidRPr="0098124E" w:rsidRDefault="00F01D5B" w:rsidP="00D57C94">
      <w:pPr>
        <w:spacing w:after="0" w:line="240" w:lineRule="auto"/>
        <w:rPr>
          <w:rFonts w:cstheme="minorHAnsi"/>
          <w:sz w:val="24"/>
          <w:szCs w:val="24"/>
        </w:rPr>
      </w:pPr>
      <w:r w:rsidRPr="0098124E">
        <w:rPr>
          <w:rFonts w:cstheme="minorHAnsi"/>
          <w:sz w:val="24"/>
          <w:szCs w:val="24"/>
        </w:rPr>
        <w:t xml:space="preserve">    - </w:t>
      </w:r>
      <w:r w:rsidRPr="0098124E">
        <w:rPr>
          <w:rFonts w:cstheme="minorHAnsi"/>
          <w:sz w:val="24"/>
          <w:szCs w:val="24"/>
        </w:rPr>
        <w:tab/>
        <w:t>Unterscheidung von Lauten, Zuordnung zu Buchstaben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 </w:t>
      </w:r>
      <w:r w:rsidRPr="0098124E">
        <w:rPr>
          <w:rFonts w:cstheme="minorHAnsi"/>
          <w:sz w:val="24"/>
          <w:szCs w:val="24"/>
        </w:rPr>
        <w:tab/>
        <w:t>deutliches Sprechen / Lautieren</w:t>
      </w:r>
    </w:p>
    <w:p w:rsidR="00F01D5B" w:rsidRPr="0098124E" w:rsidRDefault="00F01D5B" w:rsidP="00D57C94">
      <w:pPr>
        <w:spacing w:after="0" w:line="240" w:lineRule="auto"/>
        <w:jc w:val="both"/>
        <w:rPr>
          <w:rFonts w:cstheme="minorHAnsi"/>
          <w:sz w:val="24"/>
          <w:szCs w:val="24"/>
        </w:rPr>
      </w:pPr>
      <w:r w:rsidRPr="0098124E">
        <w:rPr>
          <w:rFonts w:cstheme="minorHAnsi"/>
          <w:sz w:val="24"/>
          <w:szCs w:val="24"/>
        </w:rPr>
        <w:t xml:space="preserve">    - </w:t>
      </w:r>
      <w:r w:rsidRPr="0098124E">
        <w:rPr>
          <w:rFonts w:cstheme="minorHAnsi"/>
          <w:sz w:val="24"/>
          <w:szCs w:val="24"/>
        </w:rPr>
        <w:tab/>
        <w:t>Silben schwingen / Reime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Einzahl / Mehrzahl</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Wortarten (besonders Nomen)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Groß- und Kleinschreibung</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Satzzeichen</w:t>
      </w:r>
    </w:p>
    <w:p w:rsidR="00F01D5B" w:rsidRDefault="00F01D5B"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Abschreibtechniken</w:t>
      </w:r>
    </w:p>
    <w:p w:rsidR="00E6687D" w:rsidRPr="00B67468" w:rsidRDefault="00E6687D" w:rsidP="00D57C94">
      <w:pPr>
        <w:pStyle w:val="berschrift2"/>
        <w:spacing w:before="0" w:line="240" w:lineRule="auto"/>
        <w:jc w:val="both"/>
        <w:rPr>
          <w:rFonts w:cstheme="minorHAnsi"/>
          <w:b w:val="0"/>
          <w:sz w:val="24"/>
          <w:szCs w:val="24"/>
        </w:rPr>
      </w:pPr>
    </w:p>
    <w:p w:rsidR="00F01D5B" w:rsidRPr="0098124E" w:rsidRDefault="00F01D5B" w:rsidP="00B67468">
      <w:pPr>
        <w:pStyle w:val="berschrift3"/>
        <w:spacing w:before="0" w:line="240" w:lineRule="auto"/>
      </w:pPr>
      <w:bookmarkStart w:id="41" w:name="_Toc29980382"/>
      <w:r w:rsidRPr="0098124E">
        <w:t>4.4.5.2 Klasse 3 / 4</w:t>
      </w:r>
      <w:bookmarkEnd w:id="41"/>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Wortschatzerweiterung, Wortfelder, Wortfamilien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Pronomen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zusammengesetzte Nomen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Wortarten (besonders Verben und Adjektive)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Vergangenheitsformen</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lastRenderedPageBreak/>
        <w:t>Satzanfänge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wörtliche Rede</w:t>
      </w:r>
    </w:p>
    <w:p w:rsidR="00F01D5B" w:rsidRPr="0098124E" w:rsidRDefault="00F01D5B" w:rsidP="00D57C94">
      <w:pPr>
        <w:numPr>
          <w:ilvl w:val="0"/>
          <w:numId w:val="2"/>
        </w:numPr>
        <w:spacing w:after="0" w:line="240" w:lineRule="auto"/>
        <w:jc w:val="both"/>
        <w:rPr>
          <w:rFonts w:cstheme="minorHAnsi"/>
          <w:sz w:val="24"/>
          <w:szCs w:val="24"/>
        </w:rPr>
      </w:pPr>
      <w:r w:rsidRPr="0098124E">
        <w:rPr>
          <w:rFonts w:cstheme="minorHAnsi"/>
          <w:sz w:val="24"/>
          <w:szCs w:val="24"/>
        </w:rPr>
        <w:t>Aufbau von Geschichten</w:t>
      </w:r>
    </w:p>
    <w:p w:rsidR="00F01D5B" w:rsidRPr="0098124E" w:rsidRDefault="00F01D5B"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Erweiterung der Lese- und Rechtschreibkompetenz</w:t>
      </w:r>
    </w:p>
    <w:p w:rsidR="00193778" w:rsidRPr="0098124E" w:rsidRDefault="00193778" w:rsidP="00D57C94">
      <w:pPr>
        <w:spacing w:after="0" w:line="240" w:lineRule="auto"/>
        <w:jc w:val="both"/>
        <w:rPr>
          <w:rFonts w:cstheme="minorHAnsi"/>
          <w:sz w:val="24"/>
          <w:szCs w:val="24"/>
        </w:rPr>
      </w:pPr>
    </w:p>
    <w:p w:rsidR="004B39C0" w:rsidRPr="00E6687D" w:rsidRDefault="004B39C0" w:rsidP="00582125">
      <w:pPr>
        <w:pStyle w:val="berschrift2"/>
        <w:spacing w:before="0" w:line="240" w:lineRule="auto"/>
        <w:contextualSpacing/>
      </w:pPr>
      <w:bookmarkStart w:id="42" w:name="_Toc29980383"/>
      <w:r w:rsidRPr="00E6687D">
        <w:t>4.4.6 Materialien und Methoden</w:t>
      </w:r>
      <w:bookmarkEnd w:id="42"/>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Verschiedene Materialien werden zur Förderung der Sprachkompetenz eingesetzt:</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Unterrichtswerke in den Jahrgängen [</w:t>
      </w:r>
      <w:r w:rsidR="00F17EAC">
        <w:rPr>
          <w:rFonts w:cstheme="minorHAnsi"/>
          <w:sz w:val="24"/>
          <w:szCs w:val="24"/>
        </w:rPr>
        <w:t>Ich kann die Druckschrift (Sternchenverlag)</w:t>
      </w:r>
      <w:r w:rsidRPr="0098124E">
        <w:rPr>
          <w:rFonts w:cstheme="minorHAnsi"/>
          <w:sz w:val="24"/>
          <w:szCs w:val="24"/>
        </w:rPr>
        <w:t>, Lies mal (Jandorf), Rechtschreiben 1-4 (Jandorf), Pusteblume (Schroedel), Meilensteine Deutsch Grammatik (Klett)</w:t>
      </w:r>
      <w:r w:rsidR="00F17EAC">
        <w:rPr>
          <w:rFonts w:cstheme="minorHAnsi"/>
          <w:sz w:val="24"/>
          <w:szCs w:val="24"/>
        </w:rPr>
        <w:t xml:space="preserve"> Graf Orthos Lesetruhe (Graf Orthos Rechtschreibwerkstatt)</w:t>
      </w:r>
      <w:r w:rsidRPr="0098124E">
        <w:rPr>
          <w:rFonts w:cstheme="minorHAnsi"/>
          <w:sz w:val="24"/>
          <w:szCs w:val="24"/>
        </w:rPr>
        <w:t>]</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Lernspiele, z.B. Logico</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Rundgang durch Hörhausen</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Rechtschreibleiter (Finken-Verlag)</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Gedichte und Reime zum Nachsprechen, Auswendiglernen, generativen Schreiben</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Lieder</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Klassenbücherei</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Lektüre (differenzierte Niveaustufen innerhalb eines Jahrgangs)</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differenzierte Lesehefte „Lesestars“ (Oldenbourg)</w:t>
      </w:r>
      <w:r w:rsidR="00F17EAC">
        <w:rPr>
          <w:rFonts w:cstheme="minorHAnsi"/>
          <w:sz w:val="24"/>
          <w:szCs w:val="24"/>
        </w:rPr>
        <w:t xml:space="preserve"> / Graf Orhtos Lesetruhe (s.o.)</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Internetprogramm Antolin</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 xml:space="preserve">Materialien zur Rechtschreibung nach FRESCH </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Merkheft Grammatik</w:t>
      </w:r>
    </w:p>
    <w:p w:rsidR="004B39C0" w:rsidRPr="0098124E" w:rsidRDefault="004B39C0"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Vorlesen durch Lesepaten</w:t>
      </w:r>
      <w:r w:rsidR="0006305B">
        <w:rPr>
          <w:rFonts w:cstheme="minorHAnsi"/>
          <w:sz w:val="24"/>
          <w:szCs w:val="24"/>
        </w:rPr>
        <w:t xml:space="preserve"> mit der Besprechung der Texte</w:t>
      </w:r>
    </w:p>
    <w:p w:rsidR="004B39C0" w:rsidRDefault="004B39C0" w:rsidP="00D57C94">
      <w:pPr>
        <w:spacing w:after="0" w:line="240" w:lineRule="auto"/>
        <w:jc w:val="both"/>
        <w:rPr>
          <w:rFonts w:cstheme="minorHAnsi"/>
          <w:sz w:val="24"/>
          <w:szCs w:val="24"/>
        </w:rPr>
      </w:pPr>
      <w:r w:rsidRPr="0098124E">
        <w:rPr>
          <w:rFonts w:cstheme="minorHAnsi"/>
          <w:sz w:val="24"/>
          <w:szCs w:val="24"/>
        </w:rPr>
        <w:t>Zu einigen Inhalten und Themen werden außerdem Glossare und Wortspeicher genutzt. Diese werden zunehmend auch für weitere Fächer und ihre Inhalte erstellt und genutzt (insbesondere für Mathematik und Sachunterricht).</w:t>
      </w:r>
    </w:p>
    <w:p w:rsidR="00582125" w:rsidRPr="00B67468" w:rsidRDefault="00582125" w:rsidP="00C80131">
      <w:pPr>
        <w:pStyle w:val="berschrift2"/>
        <w:spacing w:before="0" w:line="240" w:lineRule="auto"/>
        <w:rPr>
          <w:b w:val="0"/>
          <w:sz w:val="24"/>
          <w:szCs w:val="24"/>
        </w:rPr>
      </w:pPr>
    </w:p>
    <w:p w:rsidR="004B39C0" w:rsidRPr="0098124E" w:rsidRDefault="004B39C0" w:rsidP="00582125">
      <w:pPr>
        <w:pStyle w:val="berschrift2"/>
        <w:spacing w:before="0" w:line="240" w:lineRule="auto"/>
      </w:pPr>
      <w:bookmarkStart w:id="43" w:name="_Toc29980384"/>
      <w:r w:rsidRPr="0098124E">
        <w:t xml:space="preserve">4.4.7 Sprachförderung </w:t>
      </w:r>
      <w:r w:rsidR="00407AA7">
        <w:t>integriert</w:t>
      </w:r>
      <w:r w:rsidR="00407AA7" w:rsidRPr="0098124E">
        <w:t xml:space="preserve"> </w:t>
      </w:r>
      <w:r w:rsidRPr="0098124E">
        <w:t>im Unterricht</w:t>
      </w:r>
      <w:bookmarkEnd w:id="43"/>
      <w:r w:rsidRPr="0098124E">
        <w:t xml:space="preserve"> </w:t>
      </w:r>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 xml:space="preserve">Die Kleingruppen zur Förderung von Kindern, die besondere Schwierigkeiten in den Bereichen Lesen und Schreiben haben, </w:t>
      </w:r>
      <w:r w:rsidR="00BC40B7" w:rsidRPr="0098124E">
        <w:rPr>
          <w:rFonts w:cstheme="minorHAnsi"/>
          <w:sz w:val="24"/>
          <w:szCs w:val="24"/>
        </w:rPr>
        <w:t xml:space="preserve">finden derzeit im Klassenverband statt und sind in den Unterricht integriert. </w:t>
      </w:r>
      <w:r w:rsidRPr="0098124E">
        <w:rPr>
          <w:rFonts w:cstheme="minorHAnsi"/>
          <w:sz w:val="24"/>
          <w:szCs w:val="24"/>
        </w:rPr>
        <w:t>Neben dem Training der Lesefertigkeit werden die Kenntnisse und Anwendung der Rechtschreibstrategien vertieft.</w:t>
      </w:r>
      <w:r w:rsidR="00407AA7">
        <w:rPr>
          <w:rFonts w:cstheme="minorHAnsi"/>
          <w:sz w:val="24"/>
          <w:szCs w:val="24"/>
        </w:rPr>
        <w:t xml:space="preserve"> Vielfach werden Team-Teaching – Stunden für diese Förderung genutzt.</w:t>
      </w:r>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Über die Förderung im Regelunterricht hinaus werden genutzt:</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Rechtschreibleiter (Finken) (Aufbau der alphabetischen, orthografischen und morphematischen Strategie – je nach individuellem Lernstand)</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Materialien zur Rechtschreibung nach FRESCH</w:t>
      </w:r>
    </w:p>
    <w:p w:rsidR="004B39C0" w:rsidRPr="0098124E" w:rsidRDefault="004B39C0"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differenzierte Lesematerialien</w:t>
      </w:r>
    </w:p>
    <w:p w:rsidR="0006305B" w:rsidRPr="00B67468" w:rsidRDefault="0006305B" w:rsidP="0006305B">
      <w:pPr>
        <w:pStyle w:val="berschrift2"/>
        <w:spacing w:before="0" w:line="240" w:lineRule="auto"/>
        <w:rPr>
          <w:b w:val="0"/>
          <w:sz w:val="24"/>
          <w:szCs w:val="24"/>
        </w:rPr>
      </w:pPr>
    </w:p>
    <w:p w:rsidR="00407AA7" w:rsidRDefault="004B39C0" w:rsidP="0025410F">
      <w:pPr>
        <w:pStyle w:val="berschrift2"/>
        <w:spacing w:before="0" w:line="240" w:lineRule="auto"/>
      </w:pPr>
      <w:bookmarkStart w:id="44" w:name="_Toc29980385"/>
      <w:r w:rsidRPr="0006305B">
        <w:t>4.4.8 Sprachförderung im additiven</w:t>
      </w:r>
      <w:r w:rsidR="00407AA7">
        <w:t xml:space="preserve"> / parallelen </w:t>
      </w:r>
      <w:r w:rsidRPr="0006305B">
        <w:t>Unterricht</w:t>
      </w:r>
      <w:bookmarkEnd w:id="44"/>
      <w:r w:rsidRPr="0006305B">
        <w:t xml:space="preserve"> </w:t>
      </w:r>
    </w:p>
    <w:p w:rsidR="004B39C0" w:rsidRPr="0006305B" w:rsidRDefault="004B39C0" w:rsidP="0025410F">
      <w:pPr>
        <w:pStyle w:val="berschrift2"/>
        <w:spacing w:before="0" w:line="240" w:lineRule="auto"/>
      </w:pPr>
      <w:bookmarkStart w:id="45" w:name="_Toc29980386"/>
      <w:r w:rsidRPr="0006305B">
        <w:t>`Deutsch als Zweitsprache´</w:t>
      </w:r>
      <w:bookmarkEnd w:id="45"/>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Die Kleingruppen zur Förderung von Kindern, die Deutsch als Zweitsprach</w:t>
      </w:r>
      <w:r w:rsidR="001040B5" w:rsidRPr="0098124E">
        <w:rPr>
          <w:rFonts w:cstheme="minorHAnsi"/>
          <w:sz w:val="24"/>
          <w:szCs w:val="24"/>
        </w:rPr>
        <w:t>e nutzen, werden nach ihrem sprachlichen Stand</w:t>
      </w:r>
      <w:r w:rsidRPr="0098124E">
        <w:rPr>
          <w:rFonts w:cstheme="minorHAnsi"/>
          <w:sz w:val="24"/>
          <w:szCs w:val="24"/>
        </w:rPr>
        <w:t xml:space="preserve"> unterrichtet.</w:t>
      </w:r>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Die Arbeit in der Kleingruppe orientiert sich inhaltlich ebenfalls an aktuellen Themen des Deutschunterrichts. Besondere Berücksichtigung finden neben der korrekten Aussprache der Aufbau und das Training grammatikalischer Strukturen, z.B. im Bereich Artikel, Pronomen, Präpositionen, Satzbau. Außer den im Regelunterricht verwendeten Materialien wird mit folgenden Werken gearbeitet:</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lastRenderedPageBreak/>
        <w:t>Übungen nach Heidi Rösch: Deutsch als Zweitsprache</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DaZ-Box (Finken)</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Bildkarten zur Sprachförderung (u.a. Verlag an der Ruhr)</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Xa-Lando Training Deutsch als Zweitsprache (Schöningh)</w:t>
      </w:r>
    </w:p>
    <w:p w:rsidR="004B39C0" w:rsidRPr="0098124E" w:rsidRDefault="004B39C0" w:rsidP="00D57C94">
      <w:pPr>
        <w:numPr>
          <w:ilvl w:val="0"/>
          <w:numId w:val="2"/>
        </w:numPr>
        <w:spacing w:after="0" w:line="240" w:lineRule="auto"/>
        <w:jc w:val="both"/>
        <w:rPr>
          <w:rFonts w:cstheme="minorHAnsi"/>
          <w:sz w:val="24"/>
          <w:szCs w:val="24"/>
        </w:rPr>
      </w:pPr>
      <w:r w:rsidRPr="0098124E">
        <w:rPr>
          <w:rFonts w:cstheme="minorHAnsi"/>
          <w:sz w:val="24"/>
          <w:szCs w:val="24"/>
        </w:rPr>
        <w:t>Redeprofi (BVK)</w:t>
      </w:r>
    </w:p>
    <w:p w:rsidR="004B39C0" w:rsidRPr="0098124E" w:rsidRDefault="004B39C0" w:rsidP="00D57C94">
      <w:pPr>
        <w:numPr>
          <w:ilvl w:val="0"/>
          <w:numId w:val="2"/>
        </w:numPr>
        <w:spacing w:after="0" w:line="240" w:lineRule="auto"/>
        <w:ind w:left="714" w:hanging="357"/>
        <w:jc w:val="both"/>
        <w:rPr>
          <w:rFonts w:cstheme="minorHAnsi"/>
          <w:sz w:val="24"/>
          <w:szCs w:val="24"/>
        </w:rPr>
      </w:pPr>
      <w:r w:rsidRPr="0098124E">
        <w:rPr>
          <w:rFonts w:cstheme="minorHAnsi"/>
          <w:sz w:val="24"/>
          <w:szCs w:val="24"/>
        </w:rPr>
        <w:t>Sprachspiele [u.a. Sprechdachs (Pons), Unser kleiner Wörterladen (Finken)]</w:t>
      </w:r>
    </w:p>
    <w:p w:rsidR="0006305B" w:rsidRPr="00407AA7" w:rsidRDefault="0006305B" w:rsidP="00D57C94">
      <w:pPr>
        <w:pStyle w:val="berschrift2"/>
        <w:spacing w:before="0" w:line="240" w:lineRule="auto"/>
        <w:jc w:val="both"/>
        <w:rPr>
          <w:rFonts w:cstheme="minorHAnsi"/>
          <w:b w:val="0"/>
          <w:sz w:val="24"/>
          <w:szCs w:val="24"/>
        </w:rPr>
      </w:pPr>
    </w:p>
    <w:p w:rsidR="004B39C0" w:rsidRPr="0006305B" w:rsidRDefault="004B39C0" w:rsidP="0025410F">
      <w:pPr>
        <w:pStyle w:val="berschrift2"/>
        <w:spacing w:before="0" w:line="240" w:lineRule="auto"/>
      </w:pPr>
      <w:bookmarkStart w:id="46" w:name="_Toc29980387"/>
      <w:r w:rsidRPr="0006305B">
        <w:t>4.4.9 Sprachförderung im Offenen Ganztag</w:t>
      </w:r>
      <w:bookmarkEnd w:id="46"/>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 xml:space="preserve">Im Offenen Ganztag spielen Vorlesen und Lesen eine große Rolle. Zu regelmäßigen Gelegenheiten und zu besonderen Projekten wie z.B. der Lesewoche wird </w:t>
      </w:r>
      <w:r w:rsidR="008632E6" w:rsidRPr="0098124E">
        <w:rPr>
          <w:rFonts w:cstheme="minorHAnsi"/>
          <w:sz w:val="24"/>
          <w:szCs w:val="24"/>
        </w:rPr>
        <w:t>(</w:t>
      </w:r>
      <w:r w:rsidRPr="0098124E">
        <w:rPr>
          <w:rFonts w:cstheme="minorHAnsi"/>
          <w:sz w:val="24"/>
          <w:szCs w:val="24"/>
        </w:rPr>
        <w:t>vor</w:t>
      </w:r>
      <w:r w:rsidR="008632E6" w:rsidRPr="0098124E">
        <w:rPr>
          <w:rFonts w:cstheme="minorHAnsi"/>
          <w:sz w:val="24"/>
          <w:szCs w:val="24"/>
        </w:rPr>
        <w:t>)</w:t>
      </w:r>
      <w:r w:rsidRPr="0098124E">
        <w:rPr>
          <w:rFonts w:cstheme="minorHAnsi"/>
          <w:sz w:val="24"/>
          <w:szCs w:val="24"/>
        </w:rPr>
        <w:t xml:space="preserve">gelesen und damit Sprache gefördert. </w:t>
      </w:r>
      <w:r w:rsidR="001040B5" w:rsidRPr="0098124E">
        <w:rPr>
          <w:rFonts w:cstheme="minorHAnsi"/>
          <w:sz w:val="24"/>
          <w:szCs w:val="24"/>
        </w:rPr>
        <w:t>Die Schüler</w:t>
      </w:r>
      <w:r w:rsidR="00AE53B9" w:rsidRPr="0098124E">
        <w:rPr>
          <w:rFonts w:cstheme="minorHAnsi"/>
          <w:sz w:val="24"/>
          <w:szCs w:val="24"/>
        </w:rPr>
        <w:t xml:space="preserve">innen </w:t>
      </w:r>
      <w:r w:rsidR="001040B5" w:rsidRPr="0098124E">
        <w:rPr>
          <w:rFonts w:cstheme="minorHAnsi"/>
          <w:sz w:val="24"/>
          <w:szCs w:val="24"/>
        </w:rPr>
        <w:t xml:space="preserve">und Schüler </w:t>
      </w:r>
      <w:r w:rsidR="00AE53B9" w:rsidRPr="0098124E">
        <w:rPr>
          <w:rFonts w:cstheme="minorHAnsi"/>
          <w:sz w:val="24"/>
          <w:szCs w:val="24"/>
        </w:rPr>
        <w:t xml:space="preserve">können auch </w:t>
      </w:r>
      <w:r w:rsidR="008632E6" w:rsidRPr="0098124E">
        <w:rPr>
          <w:rFonts w:cstheme="minorHAnsi"/>
          <w:sz w:val="24"/>
          <w:szCs w:val="24"/>
        </w:rPr>
        <w:t>die</w:t>
      </w:r>
      <w:r w:rsidR="00AE53B9" w:rsidRPr="0098124E">
        <w:rPr>
          <w:rFonts w:cstheme="minorHAnsi"/>
          <w:sz w:val="24"/>
          <w:szCs w:val="24"/>
        </w:rPr>
        <w:t xml:space="preserve"> AG Bücherwurm </w:t>
      </w:r>
      <w:r w:rsidR="008632E6" w:rsidRPr="0098124E">
        <w:rPr>
          <w:rFonts w:cstheme="minorHAnsi"/>
          <w:sz w:val="24"/>
          <w:szCs w:val="24"/>
        </w:rPr>
        <w:t xml:space="preserve">sowie die Bücherei (mit Bücherausleihe) </w:t>
      </w:r>
      <w:r w:rsidR="00AE53B9" w:rsidRPr="0098124E">
        <w:rPr>
          <w:rFonts w:cstheme="minorHAnsi"/>
          <w:sz w:val="24"/>
          <w:szCs w:val="24"/>
        </w:rPr>
        <w:t>besuchen</w:t>
      </w:r>
      <w:r w:rsidR="008632E6" w:rsidRPr="0098124E">
        <w:rPr>
          <w:rFonts w:cstheme="minorHAnsi"/>
          <w:sz w:val="24"/>
          <w:szCs w:val="24"/>
        </w:rPr>
        <w:t>.</w:t>
      </w:r>
      <w:r w:rsidR="00AE53B9" w:rsidRPr="0098124E">
        <w:rPr>
          <w:rFonts w:cstheme="minorHAnsi"/>
          <w:sz w:val="24"/>
          <w:szCs w:val="24"/>
        </w:rPr>
        <w:t xml:space="preserve"> </w:t>
      </w:r>
      <w:r w:rsidR="008632E6" w:rsidRPr="0098124E">
        <w:rPr>
          <w:rFonts w:cstheme="minorHAnsi"/>
          <w:sz w:val="24"/>
          <w:szCs w:val="24"/>
        </w:rPr>
        <w:t xml:space="preserve">Insbesondere für Kinder mit Migrationshintergrund wird eine zusätzliche Förderstunde angeboten. </w:t>
      </w:r>
      <w:r w:rsidRPr="0098124E">
        <w:rPr>
          <w:rFonts w:cstheme="minorHAnsi"/>
          <w:sz w:val="24"/>
          <w:szCs w:val="24"/>
        </w:rPr>
        <w:t>Es wird in Kleingruppen bis hin zur Einzelförderung gearbeitet.</w:t>
      </w:r>
    </w:p>
    <w:p w:rsidR="004B39C0" w:rsidRPr="0098124E" w:rsidRDefault="004B39C0" w:rsidP="00D57C94">
      <w:pPr>
        <w:spacing w:after="0" w:line="240" w:lineRule="auto"/>
        <w:jc w:val="both"/>
        <w:rPr>
          <w:rFonts w:cstheme="minorHAnsi"/>
          <w:sz w:val="24"/>
          <w:szCs w:val="24"/>
        </w:rPr>
      </w:pPr>
      <w:r w:rsidRPr="0098124E">
        <w:rPr>
          <w:rFonts w:cstheme="minorHAnsi"/>
          <w:sz w:val="24"/>
          <w:szCs w:val="24"/>
        </w:rPr>
        <w:t>Darüber hinaus bekommen die Kinder Rat und Hilfe zur Bewältigung ihrer Hausaufgaben.</w:t>
      </w:r>
    </w:p>
    <w:p w:rsidR="0006305B" w:rsidRPr="00720357" w:rsidRDefault="0006305B" w:rsidP="0006305B">
      <w:pPr>
        <w:pStyle w:val="berschrift2"/>
        <w:spacing w:before="0" w:line="240" w:lineRule="auto"/>
        <w:rPr>
          <w:b w:val="0"/>
          <w:sz w:val="24"/>
          <w:szCs w:val="24"/>
        </w:rPr>
      </w:pPr>
    </w:p>
    <w:p w:rsidR="004B39C0" w:rsidRPr="0006305B" w:rsidRDefault="004B39C0" w:rsidP="0025410F">
      <w:pPr>
        <w:pStyle w:val="berschrift2"/>
        <w:spacing w:before="0" w:line="240" w:lineRule="auto"/>
      </w:pPr>
      <w:bookmarkStart w:id="47" w:name="_Toc29980388"/>
      <w:r w:rsidRPr="0006305B">
        <w:t>4.4.10 Kinder mit sehr geringen Sprachkenntnissen</w:t>
      </w:r>
      <w:bookmarkEnd w:id="47"/>
    </w:p>
    <w:p w:rsidR="004B39C0" w:rsidRPr="0098124E" w:rsidRDefault="006907A9" w:rsidP="00D57C94">
      <w:pPr>
        <w:spacing w:after="0" w:line="240" w:lineRule="auto"/>
        <w:jc w:val="both"/>
        <w:rPr>
          <w:rFonts w:cstheme="minorHAnsi"/>
          <w:sz w:val="24"/>
          <w:szCs w:val="24"/>
        </w:rPr>
      </w:pPr>
      <w:r>
        <w:rPr>
          <w:rFonts w:cstheme="minorHAnsi"/>
          <w:sz w:val="24"/>
          <w:szCs w:val="24"/>
        </w:rPr>
        <w:t>Vermehrt</w:t>
      </w:r>
      <w:r w:rsidR="004B39C0" w:rsidRPr="0098124E">
        <w:rPr>
          <w:rFonts w:cstheme="minorHAnsi"/>
          <w:sz w:val="24"/>
          <w:szCs w:val="24"/>
        </w:rPr>
        <w:t xml:space="preserve"> besuchen einzelne Kinder ohne oder mit sehr geringen Deutschkenntnissen die Schule. In diesen Fällen werden zusätzliche Förderstunden in Kleinstgruppen bis hin zur Einzelförderung eingerichtet. </w:t>
      </w:r>
      <w:r>
        <w:rPr>
          <w:rFonts w:cstheme="minorHAnsi"/>
          <w:sz w:val="24"/>
          <w:szCs w:val="24"/>
        </w:rPr>
        <w:t>Diese Kinder</w:t>
      </w:r>
      <w:r w:rsidR="004B39C0" w:rsidRPr="0098124E">
        <w:rPr>
          <w:rFonts w:cstheme="minorHAnsi"/>
          <w:sz w:val="24"/>
          <w:szCs w:val="24"/>
        </w:rPr>
        <w:t xml:space="preserve"> </w:t>
      </w:r>
      <w:r w:rsidRPr="0098124E">
        <w:rPr>
          <w:rFonts w:cstheme="minorHAnsi"/>
          <w:sz w:val="24"/>
          <w:szCs w:val="24"/>
        </w:rPr>
        <w:t>nehmen</w:t>
      </w:r>
      <w:r>
        <w:rPr>
          <w:rFonts w:cstheme="minorHAnsi"/>
          <w:sz w:val="24"/>
          <w:szCs w:val="24"/>
        </w:rPr>
        <w:t xml:space="preserve"> -</w:t>
      </w:r>
      <w:r w:rsidR="004B39C0" w:rsidRPr="0098124E">
        <w:rPr>
          <w:rFonts w:cstheme="minorHAnsi"/>
          <w:sz w:val="24"/>
          <w:szCs w:val="24"/>
        </w:rPr>
        <w:t xml:space="preserve"> unabhängig von ihrem Alter und der besuchten Klasse - am Förderkurs der Eingangsstufe teil, um Grundlagen und die Schriftsprache zu erlernen. </w:t>
      </w:r>
    </w:p>
    <w:p w:rsidR="006907A9" w:rsidRDefault="004B39C0" w:rsidP="00D57C94">
      <w:pPr>
        <w:spacing w:after="0" w:line="240" w:lineRule="auto"/>
        <w:jc w:val="both"/>
        <w:rPr>
          <w:rFonts w:cstheme="minorHAnsi"/>
          <w:sz w:val="24"/>
          <w:szCs w:val="24"/>
        </w:rPr>
      </w:pPr>
      <w:r w:rsidRPr="0098124E">
        <w:rPr>
          <w:rFonts w:cstheme="minorHAnsi"/>
          <w:sz w:val="24"/>
          <w:szCs w:val="24"/>
        </w:rPr>
        <w:t>Als besonders hilfreich hat sich der Einsatz von Lernpaten innerhalb der Klassengemeinschaft erwiesen.</w:t>
      </w:r>
      <w:r w:rsidR="00C80131">
        <w:rPr>
          <w:rFonts w:cstheme="minorHAnsi"/>
          <w:sz w:val="24"/>
          <w:szCs w:val="24"/>
        </w:rPr>
        <w:t xml:space="preserve"> Neu Zugewanderte mit entsprechender Muttersprache bekommen als kleines Willkommensgeschenk `Mein LOGO-Bildwörterbuch – Der Anfangswortschatz zur Integration´ (Deutsch/Arabisch/Serbisch), um damit auch mit ihren Familien Zuhause lernen zu können.</w:t>
      </w:r>
    </w:p>
    <w:p w:rsidR="00720357" w:rsidRPr="00720357" w:rsidRDefault="00720357" w:rsidP="0025410F">
      <w:pPr>
        <w:pStyle w:val="berschrift2"/>
        <w:spacing w:before="0" w:line="240" w:lineRule="auto"/>
        <w:rPr>
          <w:b w:val="0"/>
          <w:sz w:val="24"/>
          <w:szCs w:val="24"/>
        </w:rPr>
      </w:pPr>
    </w:p>
    <w:p w:rsidR="006F54A3" w:rsidRPr="0098124E" w:rsidRDefault="006F54A3" w:rsidP="0025410F">
      <w:pPr>
        <w:pStyle w:val="berschrift2"/>
        <w:spacing w:before="0" w:line="240" w:lineRule="auto"/>
      </w:pPr>
      <w:bookmarkStart w:id="48" w:name="_Toc29980389"/>
      <w:r w:rsidRPr="0098124E">
        <w:t>4.4.11 Außerschulische Partner</w:t>
      </w:r>
      <w:bookmarkEnd w:id="48"/>
    </w:p>
    <w:p w:rsidR="00F210BC" w:rsidRDefault="006F54A3" w:rsidP="00720357">
      <w:pPr>
        <w:spacing w:after="0" w:line="240" w:lineRule="auto"/>
        <w:jc w:val="both"/>
        <w:rPr>
          <w:rFonts w:cstheme="minorHAnsi"/>
          <w:sz w:val="24"/>
          <w:szCs w:val="24"/>
        </w:rPr>
      </w:pPr>
      <w:r w:rsidRPr="0098124E">
        <w:rPr>
          <w:rFonts w:cstheme="minorHAnsi"/>
          <w:sz w:val="24"/>
          <w:szCs w:val="24"/>
        </w:rPr>
        <w:t>Neben der innerschulischen Förderung werden bei Bedarf auch außerschulische Hilfsmöglichkeiten genutzt. So kommen regelmäßig Lern- und Vorlesepaten (vom Generationentreff Enger und engagierte Eltern) in die Schule, um mit einzelnen Kindern zu arbeiten und sie zu fördern. Weitere Anlaufstellen und Partner sind unter anderem die Beratungsstelle des Kreises Herford, das Jugendamt, der schulpsychologische Dienst, Kinderpsychologen, einzelne Nachhilfeinstitute.</w:t>
      </w:r>
    </w:p>
    <w:p w:rsidR="00720357" w:rsidRPr="00720357" w:rsidRDefault="00720357" w:rsidP="00720357">
      <w:pPr>
        <w:spacing w:after="0" w:line="240" w:lineRule="auto"/>
        <w:jc w:val="both"/>
        <w:rPr>
          <w:sz w:val="24"/>
          <w:szCs w:val="24"/>
        </w:rPr>
      </w:pPr>
    </w:p>
    <w:p w:rsidR="006F54A3" w:rsidRPr="0098124E" w:rsidRDefault="006F54A3" w:rsidP="0025410F">
      <w:pPr>
        <w:pStyle w:val="berschrift2"/>
        <w:spacing w:before="0" w:line="240" w:lineRule="auto"/>
      </w:pPr>
      <w:bookmarkStart w:id="49" w:name="_Toc29980390"/>
      <w:r w:rsidRPr="0098124E">
        <w:t>4.5 Mathematik-Förderung</w:t>
      </w:r>
      <w:bookmarkEnd w:id="49"/>
    </w:p>
    <w:p w:rsidR="006F54A3" w:rsidRDefault="006F54A3" w:rsidP="00D57C94">
      <w:pPr>
        <w:spacing w:after="0" w:line="240" w:lineRule="auto"/>
        <w:jc w:val="both"/>
        <w:rPr>
          <w:rFonts w:cstheme="minorHAnsi"/>
          <w:sz w:val="24"/>
          <w:szCs w:val="24"/>
        </w:rPr>
      </w:pPr>
      <w:r w:rsidRPr="0098124E">
        <w:rPr>
          <w:rFonts w:cstheme="minorHAnsi"/>
          <w:sz w:val="24"/>
          <w:szCs w:val="24"/>
        </w:rPr>
        <w:t xml:space="preserve">In den letzten Jahren unterrichten wir vermehrt Schüler, die unter einer Rechenschwäche oder Rechenstörung (Dyskalkulie) leiden. Das Kollegium der Grundschule Enger hat sich zum Ziel gesetzt, ihnen Einsichten in grundlegende mathematische Erfahrungen zu vermitteln, um ihre Kommunikationsfähigkeiten im Hinblick auf mathematische Zusammenhänge zu erweitern und somit ihre Rechenkompetenzen zu stärken. </w:t>
      </w:r>
      <w:r w:rsidR="00720357">
        <w:rPr>
          <w:rFonts w:cstheme="minorHAnsi"/>
          <w:sz w:val="24"/>
          <w:szCs w:val="24"/>
        </w:rPr>
        <w:t>D</w:t>
      </w:r>
      <w:r w:rsidRPr="0098124E">
        <w:rPr>
          <w:rFonts w:cstheme="minorHAnsi"/>
          <w:sz w:val="24"/>
          <w:szCs w:val="24"/>
        </w:rPr>
        <w:t xml:space="preserve">ie Grundschule Enger </w:t>
      </w:r>
      <w:r w:rsidR="00720357">
        <w:rPr>
          <w:rFonts w:cstheme="minorHAnsi"/>
          <w:sz w:val="24"/>
          <w:szCs w:val="24"/>
        </w:rPr>
        <w:t xml:space="preserve">richtet </w:t>
      </w:r>
      <w:r w:rsidRPr="0098124E">
        <w:rPr>
          <w:rFonts w:cstheme="minorHAnsi"/>
          <w:sz w:val="24"/>
          <w:szCs w:val="24"/>
        </w:rPr>
        <w:t xml:space="preserve">daher ab Jahrgang 3 </w:t>
      </w:r>
      <w:r w:rsidR="00633C85">
        <w:rPr>
          <w:rFonts w:cstheme="minorHAnsi"/>
          <w:sz w:val="24"/>
          <w:szCs w:val="24"/>
        </w:rPr>
        <w:t xml:space="preserve">nach Kräften </w:t>
      </w:r>
      <w:r w:rsidRPr="0098124E">
        <w:rPr>
          <w:rFonts w:cstheme="minorHAnsi"/>
          <w:sz w:val="24"/>
          <w:szCs w:val="24"/>
        </w:rPr>
        <w:t>mehrere zusätzliche klassen-</w:t>
      </w:r>
      <w:r w:rsidR="00633C85">
        <w:rPr>
          <w:rFonts w:cstheme="minorHAnsi"/>
          <w:sz w:val="24"/>
          <w:szCs w:val="24"/>
        </w:rPr>
        <w:t>übergreifende Förderstunden ein</w:t>
      </w:r>
      <w:r w:rsidRPr="0098124E">
        <w:rPr>
          <w:rFonts w:cstheme="minorHAnsi"/>
          <w:sz w:val="24"/>
          <w:szCs w:val="24"/>
        </w:rPr>
        <w:t>. In dieser zusätzlichen Förderung werden die Kinder mit gravierenden Defiziten entsprechend dem Konzept des individuellen Lernens auf Grundlage der Erkenntnisse und Förderkonzeption der Universität Bielefeld zum Thema `Dyskalkulie´ in mehreren Kleingruppen unterstützt. </w:t>
      </w:r>
    </w:p>
    <w:p w:rsidR="00633C85" w:rsidRPr="0098124E" w:rsidRDefault="00633C85" w:rsidP="00D57C94">
      <w:pPr>
        <w:spacing w:after="0" w:line="240" w:lineRule="auto"/>
        <w:jc w:val="both"/>
        <w:rPr>
          <w:rFonts w:cstheme="minorHAnsi"/>
          <w:sz w:val="24"/>
          <w:szCs w:val="24"/>
        </w:rPr>
      </w:pPr>
    </w:p>
    <w:p w:rsidR="006F54A3" w:rsidRPr="0098124E" w:rsidRDefault="006F54A3" w:rsidP="0025410F">
      <w:pPr>
        <w:pStyle w:val="berschrift2"/>
        <w:spacing w:before="0" w:line="240" w:lineRule="auto"/>
      </w:pPr>
      <w:bookmarkStart w:id="50" w:name="_Toc29980391"/>
      <w:r w:rsidRPr="0098124E">
        <w:lastRenderedPageBreak/>
        <w:t>4.6 Methoden-Training</w:t>
      </w:r>
      <w:bookmarkEnd w:id="50"/>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Um </w:t>
      </w:r>
      <w:r w:rsidR="001040B5" w:rsidRPr="0098124E">
        <w:rPr>
          <w:rFonts w:cstheme="minorHAnsi"/>
          <w:sz w:val="24"/>
          <w:szCs w:val="24"/>
        </w:rPr>
        <w:t>allen Schülerinnen und Schüler</w:t>
      </w:r>
      <w:r w:rsidR="00FF2F5B">
        <w:rPr>
          <w:rFonts w:cstheme="minorHAnsi"/>
          <w:sz w:val="24"/>
          <w:szCs w:val="24"/>
        </w:rPr>
        <w:t>n</w:t>
      </w:r>
      <w:r w:rsidRPr="0098124E">
        <w:rPr>
          <w:rFonts w:cstheme="minorHAnsi"/>
          <w:sz w:val="24"/>
          <w:szCs w:val="24"/>
        </w:rPr>
        <w:t xml:space="preserve"> eigenverantwortliches Lernen nahezubringen, legen wir an der Grundschule Enger großen Wert darauf, ihnen passendes Handwerkszeug mitzugeben: So durchlaufen alle Klassen mehrmals im Jahr sogenannte Trainingsspiralen, während der jeweils eine besondere Grundlagen-Kompetenz vermittelt wird.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Dabei handelt es sich um folgende </w:t>
      </w:r>
      <w:r w:rsidR="00D84D51">
        <w:rPr>
          <w:rFonts w:cstheme="minorHAnsi"/>
          <w:sz w:val="24"/>
          <w:szCs w:val="24"/>
        </w:rPr>
        <w:t>Bereiche</w:t>
      </w:r>
      <w:r w:rsidRPr="0098124E">
        <w:rPr>
          <w:rFonts w:cstheme="minorHAnsi"/>
          <w:sz w:val="24"/>
          <w:szCs w:val="24"/>
        </w:rPr>
        <w:t>:</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richtig (Aus-)Schneiden / Umgang mit der Schere</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Heftführung</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Markieren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Texte lesen und verstehen</w:t>
      </w:r>
    </w:p>
    <w:p w:rsidR="006F54A3" w:rsidRDefault="006F54A3" w:rsidP="00D57C94">
      <w:pPr>
        <w:spacing w:after="0" w:line="240" w:lineRule="auto"/>
        <w:jc w:val="both"/>
        <w:rPr>
          <w:rFonts w:cstheme="minorHAnsi"/>
          <w:sz w:val="24"/>
          <w:szCs w:val="24"/>
        </w:rPr>
      </w:pPr>
      <w:r w:rsidRPr="0098124E">
        <w:rPr>
          <w:rFonts w:cstheme="minorHAnsi"/>
          <w:sz w:val="24"/>
          <w:szCs w:val="24"/>
        </w:rPr>
        <w:t>- MindMap</w:t>
      </w:r>
    </w:p>
    <w:p w:rsidR="00FF2F5B" w:rsidRPr="00902334" w:rsidRDefault="00FF2F5B" w:rsidP="00D57C94">
      <w:pPr>
        <w:spacing w:after="0" w:line="240" w:lineRule="auto"/>
        <w:jc w:val="both"/>
        <w:rPr>
          <w:rFonts w:cstheme="minorHAnsi"/>
          <w:sz w:val="24"/>
          <w:szCs w:val="24"/>
        </w:rPr>
      </w:pPr>
      <w:r w:rsidRPr="00902334">
        <w:rPr>
          <w:rFonts w:cstheme="minorHAnsi"/>
          <w:sz w:val="24"/>
          <w:szCs w:val="24"/>
        </w:rPr>
        <w:t>- Satzanfänge</w:t>
      </w:r>
    </w:p>
    <w:p w:rsidR="006F54A3" w:rsidRDefault="006F54A3" w:rsidP="00D57C94">
      <w:pPr>
        <w:spacing w:after="0" w:line="240" w:lineRule="auto"/>
        <w:jc w:val="both"/>
        <w:rPr>
          <w:rFonts w:cstheme="minorHAnsi"/>
          <w:sz w:val="24"/>
          <w:szCs w:val="24"/>
        </w:rPr>
      </w:pPr>
      <w:r w:rsidRPr="0098124E">
        <w:rPr>
          <w:rFonts w:cstheme="minorHAnsi"/>
          <w:sz w:val="24"/>
          <w:szCs w:val="24"/>
        </w:rPr>
        <w:t>- Teambildung</w:t>
      </w:r>
    </w:p>
    <w:p w:rsidR="00902334" w:rsidRPr="0098124E" w:rsidRDefault="00902334" w:rsidP="00D57C94">
      <w:pPr>
        <w:spacing w:after="0" w:line="240" w:lineRule="auto"/>
        <w:jc w:val="both"/>
        <w:rPr>
          <w:rFonts w:cstheme="minorHAnsi"/>
          <w:sz w:val="24"/>
          <w:szCs w:val="24"/>
        </w:rPr>
      </w:pPr>
    </w:p>
    <w:p w:rsidR="006F54A3" w:rsidRDefault="006F54A3" w:rsidP="00D57C94">
      <w:pPr>
        <w:spacing w:after="0" w:line="240" w:lineRule="auto"/>
        <w:jc w:val="both"/>
        <w:rPr>
          <w:rFonts w:cstheme="minorHAnsi"/>
          <w:sz w:val="24"/>
          <w:szCs w:val="24"/>
        </w:rPr>
      </w:pPr>
      <w:r w:rsidRPr="0098124E">
        <w:rPr>
          <w:rFonts w:cstheme="minorHAnsi"/>
          <w:sz w:val="24"/>
          <w:szCs w:val="24"/>
        </w:rPr>
        <w:t>Die Trainingsspiralen werden jeweils auf die aktuellen Unterrichtsinhalte zugeschnitten.</w:t>
      </w:r>
    </w:p>
    <w:p w:rsidR="00D84D51" w:rsidRDefault="00D84D51" w:rsidP="00D57C94">
      <w:pPr>
        <w:spacing w:after="0" w:line="240" w:lineRule="auto"/>
        <w:jc w:val="both"/>
        <w:rPr>
          <w:rFonts w:cstheme="minorHAnsi"/>
          <w:sz w:val="24"/>
          <w:szCs w:val="24"/>
        </w:rPr>
      </w:pPr>
      <w:r>
        <w:rPr>
          <w:rFonts w:cstheme="minorHAnsi"/>
          <w:sz w:val="24"/>
          <w:szCs w:val="24"/>
        </w:rPr>
        <w:t>Eine Liste der aktuell jährlich durchlaufenen Trainingsspiralen findet sich Anhang.</w:t>
      </w:r>
    </w:p>
    <w:p w:rsidR="00D84D51" w:rsidRPr="0098124E" w:rsidRDefault="00D84D51" w:rsidP="00D57C94">
      <w:pPr>
        <w:spacing w:after="0" w:line="240" w:lineRule="auto"/>
        <w:jc w:val="both"/>
        <w:rPr>
          <w:rFonts w:cstheme="minorHAnsi"/>
          <w:sz w:val="24"/>
          <w:szCs w:val="24"/>
        </w:rPr>
      </w:pPr>
    </w:p>
    <w:p w:rsidR="006F54A3" w:rsidRPr="0098124E" w:rsidRDefault="00D84D51" w:rsidP="00D84D51">
      <w:pPr>
        <w:pStyle w:val="berschrift2"/>
        <w:spacing w:before="0" w:line="240" w:lineRule="auto"/>
      </w:pPr>
      <w:bookmarkStart w:id="51" w:name="_Toc29980392"/>
      <w:r>
        <w:t>4</w:t>
      </w:r>
      <w:r w:rsidR="006F54A3" w:rsidRPr="0098124E">
        <w:t>.7 Begabtenförderung in der Nussknacker AG</w:t>
      </w:r>
      <w:bookmarkEnd w:id="51"/>
      <w:r w:rsidR="006F54A3" w:rsidRPr="0098124E">
        <w:t xml:space="preserve"> </w:t>
      </w:r>
    </w:p>
    <w:p w:rsidR="006F54A3" w:rsidRPr="0098124E" w:rsidRDefault="006F54A3" w:rsidP="00FF2F5B">
      <w:pPr>
        <w:pStyle w:val="berschrift2"/>
        <w:spacing w:before="0" w:line="240" w:lineRule="auto"/>
      </w:pPr>
      <w:bookmarkStart w:id="52" w:name="_Toc29980393"/>
      <w:r w:rsidRPr="0098124E">
        <w:t>4.7.1 Schulische Situation</w:t>
      </w:r>
      <w:bookmarkEnd w:id="52"/>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Seit dem Schuljahr 2003/2004 werden an der Grundschule Enger besonders begabte Kinder von einer dafür qualifizierten Lehrkraft (Echa-Diplom</w:t>
      </w:r>
      <w:r w:rsidR="00FF2F5B">
        <w:rPr>
          <w:rFonts w:cstheme="minorHAnsi"/>
          <w:sz w:val="24"/>
          <w:szCs w:val="24"/>
        </w:rPr>
        <w:t xml:space="preserve"> =&gt; Europian Council for High Ability</w:t>
      </w:r>
      <w:r w:rsidRPr="0098124E">
        <w:rPr>
          <w:rFonts w:cstheme="minorHAnsi"/>
          <w:sz w:val="24"/>
          <w:szCs w:val="24"/>
        </w:rPr>
        <w:t xml:space="preserve">) gefördert.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Das Lernstudio Nussknacker ist eine fest installierte AG, die im Rahmen des Drehtürmodells stattfindet. Angeboten werden wechselweise eine Philosophie AG (ja</w:t>
      </w:r>
      <w:r w:rsidR="001040B5" w:rsidRPr="0098124E">
        <w:rPr>
          <w:rFonts w:cstheme="minorHAnsi"/>
          <w:sz w:val="24"/>
          <w:szCs w:val="24"/>
        </w:rPr>
        <w:t>hrgangsübergreifend Klasse 2-4) und</w:t>
      </w:r>
      <w:r w:rsidRPr="0098124E">
        <w:rPr>
          <w:rFonts w:cstheme="minorHAnsi"/>
          <w:sz w:val="24"/>
          <w:szCs w:val="24"/>
        </w:rPr>
        <w:t xml:space="preserve"> eine Mathematik Denk- und Knobel AG </w:t>
      </w:r>
      <w:r w:rsidR="001040B5" w:rsidRPr="0098124E">
        <w:rPr>
          <w:rFonts w:cstheme="minorHAnsi"/>
          <w:sz w:val="24"/>
          <w:szCs w:val="24"/>
        </w:rPr>
        <w:t>(</w:t>
      </w:r>
      <w:r w:rsidRPr="0098124E">
        <w:rPr>
          <w:rFonts w:cstheme="minorHAnsi"/>
          <w:sz w:val="24"/>
          <w:szCs w:val="24"/>
        </w:rPr>
        <w:t>jahrgangsübergreifend für Klasse 3 und 4).</w:t>
      </w:r>
      <w:r w:rsidR="00FF2F5B">
        <w:rPr>
          <w:rFonts w:cstheme="minorHAnsi"/>
          <w:sz w:val="24"/>
          <w:szCs w:val="24"/>
        </w:rPr>
        <w:t xml:space="preserve"> </w:t>
      </w:r>
      <w:r w:rsidRPr="0098124E">
        <w:rPr>
          <w:rFonts w:cstheme="minorHAnsi"/>
          <w:sz w:val="24"/>
          <w:szCs w:val="24"/>
        </w:rPr>
        <w:t xml:space="preserve">In einer Stunde pro Woche trifft sich eine </w:t>
      </w:r>
      <w:r w:rsidR="001040B5" w:rsidRPr="0098124E">
        <w:rPr>
          <w:rFonts w:cstheme="minorHAnsi"/>
          <w:sz w:val="24"/>
          <w:szCs w:val="24"/>
        </w:rPr>
        <w:t>Gruppe von bis zu zwölf Schülerinnen und Schülern</w:t>
      </w:r>
      <w:r w:rsidRPr="0098124E">
        <w:rPr>
          <w:rFonts w:cstheme="minorHAnsi"/>
          <w:sz w:val="24"/>
          <w:szCs w:val="24"/>
        </w:rPr>
        <w:t xml:space="preserve"> parallel zum normalen Unterricht. Ausgewählt werden die Kinder unter den Aspekten Motivation, Umgang mit schwierigen Aufgaben, Kreativität, gute bis sehr gute schulische Leistungen, Transferleistung, Wunsch des Kindes. Selbstverständlich liegt der Teilnahme eine Absprache innerhalb des Kollegiums zugrunde.</w:t>
      </w:r>
    </w:p>
    <w:p w:rsidR="003B77B3" w:rsidRPr="0098124E" w:rsidRDefault="006F54A3" w:rsidP="003B77B3">
      <w:pPr>
        <w:spacing w:after="0" w:line="240" w:lineRule="auto"/>
        <w:jc w:val="both"/>
        <w:rPr>
          <w:rFonts w:cstheme="minorHAnsi"/>
          <w:sz w:val="24"/>
          <w:szCs w:val="24"/>
        </w:rPr>
      </w:pPr>
      <w:r w:rsidRPr="0098124E">
        <w:rPr>
          <w:rFonts w:cstheme="minorHAnsi"/>
          <w:bCs/>
          <w:sz w:val="24"/>
          <w:szCs w:val="24"/>
        </w:rPr>
        <w:t>Im Schuljahr 2017/2018 ruh</w:t>
      </w:r>
      <w:r w:rsidR="0020017E" w:rsidRPr="0098124E">
        <w:rPr>
          <w:rFonts w:cstheme="minorHAnsi"/>
          <w:bCs/>
          <w:sz w:val="24"/>
          <w:szCs w:val="24"/>
        </w:rPr>
        <w:t>te</w:t>
      </w:r>
      <w:r w:rsidRPr="0098124E">
        <w:rPr>
          <w:rFonts w:cstheme="minorHAnsi"/>
          <w:bCs/>
          <w:sz w:val="24"/>
          <w:szCs w:val="24"/>
        </w:rPr>
        <w:t xml:space="preserve"> die Nussknacker-A</w:t>
      </w:r>
      <w:r w:rsidR="003B77B3">
        <w:rPr>
          <w:rFonts w:cstheme="minorHAnsi"/>
          <w:bCs/>
          <w:sz w:val="24"/>
          <w:szCs w:val="24"/>
        </w:rPr>
        <w:t>G</w:t>
      </w:r>
      <w:r w:rsidRPr="0098124E">
        <w:rPr>
          <w:rFonts w:cstheme="minorHAnsi"/>
          <w:bCs/>
          <w:sz w:val="24"/>
          <w:szCs w:val="24"/>
        </w:rPr>
        <w:t xml:space="preserve"> aufgrund des Sabbatjahres der entsprechenden Kollegin. </w:t>
      </w:r>
      <w:r w:rsidR="0020017E" w:rsidRPr="0098124E">
        <w:rPr>
          <w:rFonts w:cstheme="minorHAnsi"/>
          <w:bCs/>
          <w:sz w:val="24"/>
          <w:szCs w:val="24"/>
        </w:rPr>
        <w:t xml:space="preserve">Im Schuljahr 2018/2019 konnte eine Wiederauflage gestartet werden. </w:t>
      </w:r>
      <w:r w:rsidR="003B77B3">
        <w:rPr>
          <w:rFonts w:cstheme="minorHAnsi"/>
          <w:sz w:val="24"/>
          <w:szCs w:val="24"/>
        </w:rPr>
        <w:t>Aufgrund der langfristigen Erkrankung der Kollegin ist die AG im aktuellen Schulhalbjahr ausgesetzt.</w:t>
      </w:r>
    </w:p>
    <w:p w:rsidR="006F54A3" w:rsidRDefault="006F54A3" w:rsidP="00D57C94">
      <w:pPr>
        <w:spacing w:after="0" w:line="240" w:lineRule="auto"/>
        <w:jc w:val="both"/>
        <w:rPr>
          <w:rFonts w:cstheme="minorHAnsi"/>
          <w:bCs/>
          <w:sz w:val="24"/>
          <w:szCs w:val="24"/>
        </w:rPr>
      </w:pPr>
      <w:r w:rsidRPr="0098124E">
        <w:rPr>
          <w:rFonts w:cstheme="minorHAnsi"/>
          <w:bCs/>
          <w:sz w:val="24"/>
          <w:szCs w:val="24"/>
        </w:rPr>
        <w:t>Für die Mathe Knobel AG wurde eine feste Struktur entwickelt, die möglichst viele Begabungspotentiale der Kinder ansprechen</w:t>
      </w:r>
      <w:r w:rsidRPr="0098124E">
        <w:rPr>
          <w:rFonts w:cstheme="minorHAnsi"/>
          <w:b/>
          <w:sz w:val="24"/>
          <w:szCs w:val="24"/>
        </w:rPr>
        <w:t xml:space="preserve"> </w:t>
      </w:r>
      <w:r w:rsidRPr="0098124E">
        <w:rPr>
          <w:rFonts w:cstheme="minorHAnsi"/>
          <w:bCs/>
          <w:sz w:val="24"/>
          <w:szCs w:val="24"/>
        </w:rPr>
        <w:t xml:space="preserve">soll. </w:t>
      </w:r>
    </w:p>
    <w:p w:rsidR="003B77B3" w:rsidRPr="0098124E" w:rsidRDefault="003B77B3" w:rsidP="00D57C94">
      <w:pPr>
        <w:spacing w:after="0" w:line="240" w:lineRule="auto"/>
        <w:jc w:val="both"/>
        <w:rPr>
          <w:rFonts w:cstheme="minorHAnsi"/>
          <w:b/>
          <w:sz w:val="24"/>
          <w:szCs w:val="24"/>
        </w:rPr>
      </w:pPr>
    </w:p>
    <w:p w:rsidR="006F54A3" w:rsidRPr="0098124E" w:rsidRDefault="006F54A3" w:rsidP="00F74CBC">
      <w:pPr>
        <w:pStyle w:val="berschrift2"/>
        <w:spacing w:before="0" w:line="240" w:lineRule="auto"/>
      </w:pPr>
      <w:bookmarkStart w:id="53" w:name="_Toc29980394"/>
      <w:r w:rsidRPr="0098124E">
        <w:t>4.7.2 Die Struktur der Klick Denk- und Knobel-AG</w:t>
      </w:r>
      <w:bookmarkEnd w:id="53"/>
      <w:r w:rsidRPr="0098124E">
        <w:t xml:space="preserve">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Offener Anfang: Kriminalfall lösen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Denkmütze</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Tabukarte</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Klick- Denk und Knobelspaß: Lösen einer Aufgabe, Notieren des Rechenweges</w:t>
      </w:r>
      <w:r w:rsidR="003B77B3">
        <w:rPr>
          <w:rFonts w:cstheme="minorHAnsi"/>
          <w:sz w:val="24"/>
          <w:szCs w:val="24"/>
        </w:rPr>
        <w:t>,</w:t>
      </w:r>
      <w:r w:rsidRPr="0098124E">
        <w:rPr>
          <w:rFonts w:cstheme="minorHAnsi"/>
          <w:sz w:val="24"/>
          <w:szCs w:val="24"/>
        </w:rPr>
        <w:t xml:space="preserve"> Notieren der Strategie</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Knobeleien mit Streichhölzern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Präsentation der Ergebnisse im Kreis</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sym w:font="Wingdings" w:char="F0E8"/>
      </w:r>
      <w:r w:rsidRPr="0098124E">
        <w:rPr>
          <w:rFonts w:cstheme="minorHAnsi"/>
          <w:sz w:val="24"/>
          <w:szCs w:val="24"/>
        </w:rPr>
        <w:t xml:space="preserve"> Klick Lerntagebuch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Da die Elternbriefe der Klick- Denk- und Knobel</w:t>
      </w:r>
      <w:r w:rsidR="003B77B3">
        <w:rPr>
          <w:rFonts w:cstheme="minorHAnsi"/>
          <w:sz w:val="24"/>
          <w:szCs w:val="24"/>
        </w:rPr>
        <w:t>-</w:t>
      </w:r>
      <w:r w:rsidRPr="0098124E">
        <w:rPr>
          <w:rFonts w:cstheme="minorHAnsi"/>
          <w:sz w:val="24"/>
          <w:szCs w:val="24"/>
        </w:rPr>
        <w:t>AG sowie der Philosophie</w:t>
      </w:r>
      <w:r w:rsidR="003B77B3">
        <w:rPr>
          <w:rFonts w:cstheme="minorHAnsi"/>
          <w:sz w:val="24"/>
          <w:szCs w:val="24"/>
        </w:rPr>
        <w:t>-</w:t>
      </w:r>
      <w:r w:rsidRPr="0098124E">
        <w:rPr>
          <w:rFonts w:cstheme="minorHAnsi"/>
          <w:sz w:val="24"/>
          <w:szCs w:val="24"/>
        </w:rPr>
        <w:t>AG weitere Informationen über die AGs enthalten, werden diese im Folgenden vorgestellt:</w:t>
      </w:r>
    </w:p>
    <w:p w:rsidR="000A7087" w:rsidRPr="0098124E" w:rsidRDefault="006F54A3" w:rsidP="00F74CBC">
      <w:pPr>
        <w:tabs>
          <w:tab w:val="left" w:pos="675"/>
        </w:tabs>
        <w:spacing w:after="120" w:line="240" w:lineRule="auto"/>
        <w:jc w:val="both"/>
        <w:rPr>
          <w:rFonts w:cstheme="minorHAnsi"/>
          <w:b/>
          <w:bCs/>
          <w:sz w:val="24"/>
          <w:szCs w:val="24"/>
        </w:rPr>
      </w:pPr>
      <w:r w:rsidRPr="0098124E">
        <w:rPr>
          <w:rFonts w:cstheme="minorHAnsi"/>
          <w:b/>
          <w:bCs/>
          <w:sz w:val="24"/>
          <w:szCs w:val="24"/>
        </w:rPr>
        <w:lastRenderedPageBreak/>
        <w:t>Denk- und Knobelspaß für helle Köpfe</w:t>
      </w:r>
    </w:p>
    <w:p w:rsidR="006F54A3" w:rsidRPr="0098124E" w:rsidRDefault="006F54A3" w:rsidP="00F74CBC">
      <w:pPr>
        <w:spacing w:after="120" w:line="240" w:lineRule="auto"/>
        <w:jc w:val="both"/>
        <w:rPr>
          <w:rFonts w:cstheme="minorHAnsi"/>
          <w:sz w:val="24"/>
          <w:szCs w:val="24"/>
        </w:rPr>
      </w:pPr>
      <w:r w:rsidRPr="0098124E">
        <w:rPr>
          <w:rFonts w:cstheme="minorHAnsi"/>
          <w:sz w:val="24"/>
          <w:szCs w:val="24"/>
        </w:rPr>
        <w:t>Liebe Eltern,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Klick richtet sich an Kinder, die Spaß daran haben, harte Nüsse zu knacken. In der AG werden sie aufgefordert, clever zu kombinieren, genau hinzuschauen und Schlüsse zu ziehen.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Dazu braucht es ein gutes Maß an Ausdauer und Hartnäckigkeit, um zur richtigen Lösung zu kommen. Außerdem geht es darum, sich räumlich zu orientieren, geometrische Formen zu erfassen, zu strukturieren und zu ordnen, mathematische Probleme anzugehen und zu knacken.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Eine Motivation stellen sicherlich das gemeinsame Arbeiten und der Austausch über die Vorgehensweisen beim Problemlösen in einer ähnlich leistungs-homogenen Gruppe dar.</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Ihr Kind wurde i</w:t>
      </w:r>
      <w:r w:rsidR="003B77B3">
        <w:rPr>
          <w:rFonts w:cstheme="minorHAnsi"/>
          <w:sz w:val="24"/>
          <w:szCs w:val="24"/>
        </w:rPr>
        <w:t xml:space="preserve">n Absprache mit den Lehrerinnen, Lehrern </w:t>
      </w:r>
      <w:r w:rsidRPr="0098124E">
        <w:rPr>
          <w:rFonts w:cstheme="minorHAnsi"/>
          <w:sz w:val="24"/>
          <w:szCs w:val="24"/>
        </w:rPr>
        <w:t>und mir für diese AG ausgewählt. Die AG ist jahrgangsübergreifend Klasse 3/4. Die Teilnehmerzahl ist aufgrund der Raumgröße auf 12 Kinder beschränkt. Ihr Kind sollte motiviert sein, harte Nüsse zu knacken.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Ich fr</w:t>
      </w:r>
      <w:r w:rsidR="003B77B3">
        <w:rPr>
          <w:rFonts w:cstheme="minorHAnsi"/>
          <w:sz w:val="24"/>
          <w:szCs w:val="24"/>
        </w:rPr>
        <w:t>eue mich auf gemeinsame „KLICK-</w:t>
      </w:r>
      <w:r w:rsidRPr="0098124E">
        <w:rPr>
          <w:rFonts w:cstheme="minorHAnsi"/>
          <w:sz w:val="24"/>
          <w:szCs w:val="24"/>
        </w:rPr>
        <w:t>Erlebnisse“ mit Ihren Kindern im Rahmen der Nussknacker</w:t>
      </w:r>
      <w:r w:rsidR="003B77B3">
        <w:rPr>
          <w:rFonts w:cstheme="minorHAnsi"/>
          <w:sz w:val="24"/>
          <w:szCs w:val="24"/>
        </w:rPr>
        <w:t>-</w:t>
      </w:r>
      <w:r w:rsidRPr="0098124E">
        <w:rPr>
          <w:rFonts w:cstheme="minorHAnsi"/>
          <w:sz w:val="24"/>
          <w:szCs w:val="24"/>
        </w:rPr>
        <w:t>AG. Sollten Sie noch Fragen an mich haben, stehe ich Ihnen jederzeit gerne telefonisch oder persönlich zur Verfügung (05224/2049).</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Ihr Kind benötigt für </w:t>
      </w:r>
      <w:r w:rsidR="003B77B3">
        <w:rPr>
          <w:rFonts w:cstheme="minorHAnsi"/>
          <w:b/>
          <w:bCs/>
          <w:sz w:val="24"/>
          <w:szCs w:val="24"/>
        </w:rPr>
        <w:t>KLlCK im Rahmen der Nussknacker-A</w:t>
      </w:r>
      <w:r w:rsidRPr="0098124E">
        <w:rPr>
          <w:rFonts w:cstheme="minorHAnsi"/>
          <w:b/>
          <w:bCs/>
          <w:sz w:val="24"/>
          <w:szCs w:val="24"/>
        </w:rPr>
        <w:t>G</w:t>
      </w:r>
      <w:r w:rsidRPr="0098124E">
        <w:rPr>
          <w:rFonts w:cstheme="minorHAnsi"/>
          <w:sz w:val="24"/>
          <w:szCs w:val="24"/>
        </w:rPr>
        <w:t xml:space="preserve"> einen Schnellhefter mit ca. 20 karierten Blättern. Den Beginn teilt Ihnen die Klassenlehrerin</w:t>
      </w:r>
      <w:r w:rsidR="003B77B3">
        <w:rPr>
          <w:rFonts w:cstheme="minorHAnsi"/>
          <w:sz w:val="24"/>
          <w:szCs w:val="24"/>
        </w:rPr>
        <w:t xml:space="preserve"> oder der Klassenlehrer</w:t>
      </w:r>
      <w:r w:rsidRPr="0098124E">
        <w:rPr>
          <w:rFonts w:cstheme="minorHAnsi"/>
          <w:sz w:val="24"/>
          <w:szCs w:val="24"/>
        </w:rPr>
        <w:t xml:space="preserve"> mit. </w:t>
      </w:r>
    </w:p>
    <w:p w:rsidR="006F54A3" w:rsidRPr="0098124E" w:rsidRDefault="00C80131" w:rsidP="00D57C94">
      <w:pPr>
        <w:spacing w:after="0" w:line="240" w:lineRule="auto"/>
        <w:jc w:val="both"/>
        <w:rPr>
          <w:rFonts w:cstheme="minorHAnsi"/>
          <w:sz w:val="24"/>
          <w:szCs w:val="24"/>
        </w:rPr>
      </w:pPr>
      <w:r w:rsidRPr="0098124E">
        <w:rPr>
          <w:rFonts w:cstheme="minorHAnsi"/>
          <w:noProof/>
          <w:sz w:val="24"/>
          <w:szCs w:val="24"/>
          <w:lang w:eastAsia="de-DE"/>
        </w:rPr>
        <w:drawing>
          <wp:anchor distT="0" distB="0" distL="114300" distR="114300" simplePos="0" relativeHeight="251659776" behindDoc="1" locked="0" layoutInCell="1" allowOverlap="1" wp14:anchorId="27650B67">
            <wp:simplePos x="0" y="0"/>
            <wp:positionH relativeFrom="column">
              <wp:posOffset>4325126</wp:posOffset>
            </wp:positionH>
            <wp:positionV relativeFrom="paragraph">
              <wp:posOffset>16087</wp:posOffset>
            </wp:positionV>
            <wp:extent cx="1033145" cy="1249680"/>
            <wp:effectExtent l="0" t="0" r="0" b="7620"/>
            <wp:wrapTight wrapText="bothSides">
              <wp:wrapPolygon edited="0">
                <wp:start x="0" y="0"/>
                <wp:lineTo x="0" y="21402"/>
                <wp:lineTo x="21109" y="21402"/>
                <wp:lineTo x="21109" y="0"/>
                <wp:lineTo x="0" y="0"/>
              </wp:wrapPolygon>
            </wp:wrapTight>
            <wp:docPr id="1" name="Grafik 1" descr="Bruno_%20Braun_farbig_%20raets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o_%20Braun_farbig_%20raetsel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4A3" w:rsidRPr="0098124E">
        <w:rPr>
          <w:rFonts w:cstheme="minorHAnsi"/>
          <w:sz w:val="24"/>
          <w:szCs w:val="24"/>
        </w:rPr>
        <w:t>Die AG findet jeweils           in der       Stunde statt.</w:t>
      </w:r>
    </w:p>
    <w:p w:rsidR="006F54A3" w:rsidRDefault="006F54A3" w:rsidP="00D57C94">
      <w:pPr>
        <w:spacing w:after="0" w:line="240" w:lineRule="auto"/>
        <w:jc w:val="both"/>
        <w:rPr>
          <w:rFonts w:cstheme="minorHAnsi"/>
          <w:sz w:val="24"/>
          <w:szCs w:val="24"/>
        </w:rPr>
      </w:pPr>
      <w:r w:rsidRPr="0098124E">
        <w:rPr>
          <w:rFonts w:cstheme="minorHAnsi"/>
          <w:sz w:val="24"/>
          <w:szCs w:val="24"/>
        </w:rPr>
        <w:t>Mit freundlichen Grüßen</w:t>
      </w:r>
    </w:p>
    <w:p w:rsidR="00126D53" w:rsidRDefault="00126D53" w:rsidP="00D57C94">
      <w:pPr>
        <w:spacing w:after="0" w:line="240" w:lineRule="auto"/>
        <w:jc w:val="both"/>
        <w:rPr>
          <w:rFonts w:cstheme="minorHAnsi"/>
          <w:sz w:val="24"/>
          <w:szCs w:val="24"/>
        </w:rPr>
      </w:pPr>
    </w:p>
    <w:p w:rsidR="00126D53" w:rsidRDefault="00126D53" w:rsidP="00D57C94">
      <w:pPr>
        <w:spacing w:after="0" w:line="240" w:lineRule="auto"/>
        <w:jc w:val="both"/>
        <w:rPr>
          <w:rFonts w:cstheme="minorHAnsi"/>
          <w:sz w:val="24"/>
          <w:szCs w:val="24"/>
        </w:rPr>
      </w:pPr>
    </w:p>
    <w:p w:rsidR="006F54A3" w:rsidRPr="0098124E" w:rsidRDefault="006F54A3" w:rsidP="00D57C94">
      <w:pPr>
        <w:spacing w:after="0" w:line="240" w:lineRule="auto"/>
        <w:jc w:val="both"/>
        <w:rPr>
          <w:rFonts w:cstheme="minorHAnsi"/>
          <w:b/>
          <w:sz w:val="24"/>
          <w:szCs w:val="24"/>
        </w:rPr>
      </w:pPr>
      <w:r w:rsidRPr="0098124E">
        <w:rPr>
          <w:rFonts w:cstheme="minorHAnsi"/>
          <w:b/>
          <w:sz w:val="24"/>
          <w:szCs w:val="24"/>
        </w:rPr>
        <w:t>Philosophieren in der Nussknacker</w:t>
      </w:r>
      <w:r w:rsidR="000A7087">
        <w:rPr>
          <w:rFonts w:cstheme="minorHAnsi"/>
          <w:b/>
          <w:sz w:val="24"/>
          <w:szCs w:val="24"/>
        </w:rPr>
        <w:t>-</w:t>
      </w:r>
      <w:r w:rsidRPr="0098124E">
        <w:rPr>
          <w:rFonts w:cstheme="minorHAnsi"/>
          <w:b/>
          <w:sz w:val="24"/>
          <w:szCs w:val="24"/>
        </w:rPr>
        <w:t>AG</w:t>
      </w:r>
    </w:p>
    <w:p w:rsidR="006F54A3" w:rsidRPr="0098124E" w:rsidRDefault="006F54A3" w:rsidP="00D57C94">
      <w:pPr>
        <w:spacing w:after="0" w:line="240" w:lineRule="auto"/>
        <w:ind w:left="708"/>
        <w:jc w:val="both"/>
        <w:rPr>
          <w:rFonts w:cstheme="minorHAnsi"/>
          <w:b/>
          <w:sz w:val="24"/>
          <w:szCs w:val="24"/>
        </w:rPr>
      </w:pPr>
    </w:p>
    <w:p w:rsidR="006F54A3" w:rsidRPr="0098124E" w:rsidRDefault="006F54A3" w:rsidP="000A7087">
      <w:pPr>
        <w:spacing w:after="120" w:line="240" w:lineRule="auto"/>
        <w:jc w:val="both"/>
        <w:rPr>
          <w:rFonts w:cstheme="minorHAnsi"/>
          <w:sz w:val="24"/>
          <w:szCs w:val="24"/>
        </w:rPr>
      </w:pPr>
      <w:r w:rsidRPr="0098124E">
        <w:rPr>
          <w:rFonts w:cstheme="minorHAnsi"/>
          <w:sz w:val="24"/>
          <w:szCs w:val="24"/>
        </w:rPr>
        <w:t>Liebe Eltern,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Philosophieren als Unterrichtsmethode ist eine Kombination aus gemeinsamem und individuellem Denken. In jedem Kopf werden andere Gedanken gedacht.</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In unserer AG versuchen wir, miteinander über das Denken und die Tücken der Sprache zu sprechen. Damit wollen wir diese individuellen Vorgänge sichtbar machen und versuchen, gemeinsam daraus schlau zu werden.</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Ausgangspunkt ist das Stellen offener Fragen: z.B. </w:t>
      </w:r>
      <w:r w:rsidR="000A7087">
        <w:rPr>
          <w:rFonts w:cstheme="minorHAnsi"/>
          <w:sz w:val="24"/>
          <w:szCs w:val="24"/>
        </w:rPr>
        <w:t>„</w:t>
      </w:r>
      <w:r w:rsidRPr="0098124E">
        <w:rPr>
          <w:rFonts w:cstheme="minorHAnsi"/>
          <w:sz w:val="24"/>
          <w:szCs w:val="24"/>
        </w:rPr>
        <w:t>Woher weiß der Apfelkern, dass er ein Apfelbaum werden soll?</w:t>
      </w:r>
      <w:r w:rsidR="000A7087">
        <w:rPr>
          <w:rFonts w:cstheme="minorHAnsi"/>
          <w:sz w:val="24"/>
          <w:szCs w:val="24"/>
        </w:rPr>
        <w:t>“</w:t>
      </w:r>
    </w:p>
    <w:p w:rsidR="006F54A3" w:rsidRPr="0098124E" w:rsidRDefault="006F54A3" w:rsidP="00D57C94">
      <w:pPr>
        <w:spacing w:after="0" w:line="240" w:lineRule="auto"/>
        <w:jc w:val="both"/>
        <w:rPr>
          <w:rFonts w:cstheme="minorHAnsi"/>
          <w:sz w:val="24"/>
          <w:szCs w:val="24"/>
        </w:rPr>
      </w:pPr>
      <w:r w:rsidRPr="0098124E">
        <w:rPr>
          <w:rFonts w:cstheme="minorHAnsi"/>
          <w:noProof/>
          <w:sz w:val="24"/>
          <w:szCs w:val="24"/>
          <w:lang w:eastAsia="de-DE"/>
        </w:rPr>
        <mc:AlternateContent>
          <mc:Choice Requires="wps">
            <w:drawing>
              <wp:anchor distT="0" distB="0" distL="114300" distR="114300" simplePos="0" relativeHeight="251659264" behindDoc="1" locked="0" layoutInCell="1" allowOverlap="1" wp14:anchorId="5FED8895" wp14:editId="369DAEFF">
                <wp:simplePos x="0" y="0"/>
                <wp:positionH relativeFrom="column">
                  <wp:posOffset>4389120</wp:posOffset>
                </wp:positionH>
                <wp:positionV relativeFrom="paragraph">
                  <wp:posOffset>1355725</wp:posOffset>
                </wp:positionV>
                <wp:extent cx="685800" cy="1043940"/>
                <wp:effectExtent l="31115" t="31115" r="35560" b="39370"/>
                <wp:wrapNone/>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104394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B94F" id="Freihandform 4" o:spid="_x0000_s1026" style="position:absolute;margin-left:345.6pt;margin-top:106.75pt;width:54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342900,0;685800,376108;0,376108;342900,1043940" o:connectangles="0,0,0,0" textboxrect="3556,2188,18277,9282"/>
                <o:lock v:ext="edit" verticies="t"/>
              </v:shape>
            </w:pict>
          </mc:Fallback>
        </mc:AlternateContent>
      </w:r>
      <w:r w:rsidRPr="0098124E">
        <w:rPr>
          <w:rFonts w:cstheme="minorHAnsi"/>
          <w:sz w:val="24"/>
          <w:szCs w:val="24"/>
        </w:rPr>
        <w:t>So kann das Philosophieren mit Kindern zu einer Verbesserung der Denkfähigkeit führen. Sie lernen, logische Schlussfolgerungen zu ziehen, Fehlschlüsse zu erkennen, Aussagen auf Argumente zurückzuführen und Widersprüche aufzudecken. Besonders bei begabten Kindern werden dadurch die Kreativität und die Fantasie gefördert sowie die Ich-Identität gestärkt. Weiterhin werden durch philosophische Gespräche die kindliche Kommunikationsfähigkeit sowie die Akzeptanz verschiedener Konfliktlösungen gefördert.</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Falls Sie noch Fragen zur AG haben, können Sie sich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gerne bei mir melden (05224/2049).</w:t>
      </w:r>
    </w:p>
    <w:p w:rsidR="006F54A3" w:rsidRPr="0098124E" w:rsidRDefault="006F54A3" w:rsidP="00D57C94">
      <w:pPr>
        <w:spacing w:after="0" w:line="240" w:lineRule="auto"/>
        <w:ind w:left="709"/>
        <w:jc w:val="both"/>
        <w:rPr>
          <w:rFonts w:cstheme="minorHAnsi"/>
          <w:sz w:val="24"/>
          <w:szCs w:val="24"/>
        </w:rPr>
      </w:pP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Der Beginn der AG wird Ihrem Kind von der</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 xml:space="preserve">Klassenlehrerin </w:t>
      </w:r>
      <w:r w:rsidR="000A7087">
        <w:rPr>
          <w:rFonts w:cstheme="minorHAnsi"/>
          <w:sz w:val="24"/>
          <w:szCs w:val="24"/>
        </w:rPr>
        <w:t xml:space="preserve">oder dem Klassenlehrer </w:t>
      </w:r>
      <w:r w:rsidRPr="0098124E">
        <w:rPr>
          <w:rFonts w:cstheme="minorHAnsi"/>
          <w:sz w:val="24"/>
          <w:szCs w:val="24"/>
        </w:rPr>
        <w:t xml:space="preserve">mitgeteilt. </w:t>
      </w: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Sie findet jeweils            in der      Stunde statt.</w:t>
      </w:r>
    </w:p>
    <w:p w:rsidR="006F54A3" w:rsidRPr="0098124E" w:rsidRDefault="006F54A3" w:rsidP="00D57C94">
      <w:pPr>
        <w:spacing w:after="0" w:line="240" w:lineRule="auto"/>
        <w:jc w:val="both"/>
        <w:rPr>
          <w:rFonts w:cstheme="minorHAnsi"/>
          <w:sz w:val="24"/>
          <w:szCs w:val="24"/>
        </w:rPr>
      </w:pPr>
    </w:p>
    <w:p w:rsidR="006F54A3" w:rsidRPr="0098124E" w:rsidRDefault="006F54A3" w:rsidP="00D57C94">
      <w:pPr>
        <w:spacing w:after="0" w:line="240" w:lineRule="auto"/>
        <w:jc w:val="both"/>
        <w:rPr>
          <w:rFonts w:cstheme="minorHAnsi"/>
          <w:sz w:val="24"/>
          <w:szCs w:val="24"/>
        </w:rPr>
      </w:pPr>
      <w:r w:rsidRPr="0098124E">
        <w:rPr>
          <w:rFonts w:cstheme="minorHAnsi"/>
          <w:sz w:val="24"/>
          <w:szCs w:val="24"/>
        </w:rPr>
        <w:t>Mit freundlichen Grüßen</w:t>
      </w:r>
    </w:p>
    <w:p w:rsidR="00483F22" w:rsidRPr="00126D53" w:rsidRDefault="00483F22" w:rsidP="00D03A8C">
      <w:pPr>
        <w:pStyle w:val="berschrift2"/>
        <w:spacing w:before="0" w:line="240" w:lineRule="auto"/>
      </w:pPr>
      <w:bookmarkStart w:id="54" w:name="_Toc29980395"/>
      <w:r w:rsidRPr="00126D53">
        <w:lastRenderedPageBreak/>
        <w:t>4.8 Leistungsbewertung</w:t>
      </w:r>
      <w:bookmarkEnd w:id="54"/>
    </w:p>
    <w:p w:rsidR="00483F22" w:rsidRPr="00126D53" w:rsidRDefault="00483F22" w:rsidP="00D03A8C">
      <w:pPr>
        <w:pStyle w:val="berschrift2"/>
        <w:spacing w:before="0" w:line="240" w:lineRule="auto"/>
      </w:pPr>
      <w:bookmarkStart w:id="55" w:name="_Toc29980396"/>
      <w:r w:rsidRPr="00126D53">
        <w:t>4.8.1 Grundlagen</w:t>
      </w:r>
      <w:bookmarkEnd w:id="55"/>
    </w:p>
    <w:p w:rsidR="00483F22"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Die Grundschule Enger möchte dazu beitragen, bei allen Kindern die Bereitschaft und die Fähigkeit zu entwickeln, Leistungen zu erbringen. Dabei gehen die Lehrkräfte einerseits davon aus, dass Kinder lernen und auch etwas leisten wollen. Andererseits können nicht alle Kinder zum gleichen Zeitpunkt und im gleichen Zeitraum gleiche Leistungen erreichen, da die Leistungsfähigkeiten der Grundschulkinder von Beginn an sehr unterschiedlich sind. Deshalb werden bei jedem Kind immer wieder die persönliche Entwicklung und der individuelle Lernzuwachs beobachtet und dokumentiert. Auf diese Weise verschaff</w:t>
      </w:r>
      <w:r w:rsidR="001040B5" w:rsidRPr="0098124E">
        <w:rPr>
          <w:rFonts w:asciiTheme="minorHAnsi" w:hAnsiTheme="minorHAnsi" w:cstheme="minorHAnsi"/>
          <w:szCs w:val="24"/>
        </w:rPr>
        <w:t>en</w:t>
      </w:r>
      <w:r w:rsidRPr="0098124E">
        <w:rPr>
          <w:rFonts w:asciiTheme="minorHAnsi" w:hAnsiTheme="minorHAnsi" w:cstheme="minorHAnsi"/>
          <w:szCs w:val="24"/>
        </w:rPr>
        <w:t xml:space="preserve"> sich die Lehrerin </w:t>
      </w:r>
      <w:r w:rsidR="001040B5" w:rsidRPr="0098124E">
        <w:rPr>
          <w:rFonts w:asciiTheme="minorHAnsi" w:hAnsiTheme="minorHAnsi" w:cstheme="minorHAnsi"/>
          <w:szCs w:val="24"/>
        </w:rPr>
        <w:t xml:space="preserve">und Lehrer </w:t>
      </w:r>
      <w:r w:rsidRPr="0098124E">
        <w:rPr>
          <w:rFonts w:asciiTheme="minorHAnsi" w:hAnsiTheme="minorHAnsi" w:cstheme="minorHAnsi"/>
          <w:szCs w:val="24"/>
        </w:rPr>
        <w:t xml:space="preserve">eine Grundlage, auf der differenzierter Unterricht vorbereitet und individuelles Lernen jedes einzelnen Kindes gesichert werden soll. Es geht in der Grundschule besonders darum, die Lern- und Leistungsbereitschaft der Kinder über einen möglichst langen Zeitraum zu erhalten und jedes Kind individuell zu fördern. </w:t>
      </w:r>
    </w:p>
    <w:p w:rsidR="00126D53" w:rsidRPr="0098124E" w:rsidRDefault="00126D53" w:rsidP="00D57C94">
      <w:pPr>
        <w:pStyle w:val="Textkrper"/>
        <w:rPr>
          <w:rFonts w:asciiTheme="minorHAnsi" w:hAnsiTheme="minorHAnsi" w:cstheme="minorHAnsi"/>
          <w:szCs w:val="24"/>
        </w:rPr>
      </w:pPr>
    </w:p>
    <w:p w:rsidR="00483F22" w:rsidRPr="0098124E" w:rsidRDefault="00483F22" w:rsidP="00D03A8C">
      <w:pPr>
        <w:pStyle w:val="berschrift2"/>
        <w:spacing w:before="0" w:line="240" w:lineRule="auto"/>
      </w:pPr>
      <w:bookmarkStart w:id="56" w:name="_Toc29980397"/>
      <w:r w:rsidRPr="0098124E">
        <w:t>4.8.2 Noten</w:t>
      </w:r>
      <w:bookmarkEnd w:id="56"/>
    </w:p>
    <w:p w:rsidR="00483F22"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 xml:space="preserve">In der Schuleingangsphase wird auf Zensuren verzichtet. Mit Beginn des zweiten Schulhalbjahres Klasse 3 werden die einzelnen Leistungserhebungen mit Noten bewertet. Grundlage der Notengebung ist eine für alle Fächer geltende Leistungsbeurteilung nach Prozenten. </w:t>
      </w:r>
    </w:p>
    <w:p w:rsidR="00126D53" w:rsidRPr="0098124E" w:rsidRDefault="00126D53" w:rsidP="00D57C94">
      <w:pPr>
        <w:pStyle w:val="Textkrper"/>
        <w:rPr>
          <w:rFonts w:asciiTheme="minorHAnsi" w:hAnsiTheme="minorHAnsi" w:cstheme="minorHAnsi"/>
          <w:szCs w:val="24"/>
        </w:rPr>
      </w:pPr>
    </w:p>
    <w:p w:rsidR="00483F22" w:rsidRPr="0098124E" w:rsidRDefault="00483F22" w:rsidP="00D03A8C">
      <w:pPr>
        <w:pStyle w:val="berschrift2"/>
        <w:spacing w:before="0" w:line="240" w:lineRule="auto"/>
      </w:pPr>
      <w:bookmarkStart w:id="57" w:name="_Toc29980398"/>
      <w:r w:rsidRPr="0098124E">
        <w:t>4.8.3 Form der Zeugnisse</w:t>
      </w:r>
      <w:bookmarkEnd w:id="57"/>
    </w:p>
    <w:p w:rsidR="00483F22" w:rsidRPr="0098124E"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Seit dem Schuljahr 2014/2015 schreibt das Kollegium der Grundschule Enger für die Jahrgänge 1 – 3 kompetenzorientierte Rasterzeugnisse. Ab dem zweiten Schulhalbjahr in Klasse 3 werden diese um Noten ergänzt. Klasse 4 erhält reine Notenzeugnisse, im ersten Halbjahr darüber hinaus eine begründete Empfehlung für die Schulform, die für die weitere schulis</w:t>
      </w:r>
      <w:r w:rsidR="0022686C" w:rsidRPr="0098124E">
        <w:rPr>
          <w:rFonts w:asciiTheme="minorHAnsi" w:hAnsiTheme="minorHAnsi" w:cstheme="minorHAnsi"/>
          <w:szCs w:val="24"/>
        </w:rPr>
        <w:t xml:space="preserve">che Förderung und Forderung am </w:t>
      </w:r>
      <w:r w:rsidR="00126D53">
        <w:rPr>
          <w:rFonts w:asciiTheme="minorHAnsi" w:hAnsiTheme="minorHAnsi" w:cstheme="minorHAnsi"/>
          <w:szCs w:val="24"/>
        </w:rPr>
        <w:t>b</w:t>
      </w:r>
      <w:r w:rsidRPr="0098124E">
        <w:rPr>
          <w:rFonts w:asciiTheme="minorHAnsi" w:hAnsiTheme="minorHAnsi" w:cstheme="minorHAnsi"/>
          <w:szCs w:val="24"/>
        </w:rPr>
        <w:t xml:space="preserve">esten geeignet erscheint. </w:t>
      </w:r>
    </w:p>
    <w:p w:rsidR="00483F22"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Die sogenannten Rasterzeugnisse sind aussagekräftig und fußen direkt auf den zu erwerbenden Kompetenzen, die in den Lehrplänen des Landes NRW verankert sind. Über die einzelnen Fächer hinaus werden auch Angaben zum Sozial- und Arbeitsverhalten beschrieben. Jeder Bereich wird in den Kategorien `(fast) immer´, `überwiegend´, `teilweise´ und `selten´ bewertet. Für jedes Fach gibt es die Möglichkeit, ergänzende Hinweise zu geben.</w:t>
      </w:r>
    </w:p>
    <w:p w:rsidR="00126D53" w:rsidRPr="0098124E" w:rsidRDefault="00126D53" w:rsidP="00D57C94">
      <w:pPr>
        <w:pStyle w:val="Textkrper"/>
        <w:rPr>
          <w:rFonts w:asciiTheme="minorHAnsi" w:hAnsiTheme="minorHAnsi" w:cstheme="minorHAnsi"/>
          <w:szCs w:val="24"/>
        </w:rPr>
      </w:pPr>
    </w:p>
    <w:p w:rsidR="00483F22" w:rsidRPr="0098124E" w:rsidRDefault="00483F22" w:rsidP="00D03A8C">
      <w:pPr>
        <w:pStyle w:val="berschrift2"/>
        <w:spacing w:before="0" w:line="240" w:lineRule="auto"/>
      </w:pPr>
      <w:bookmarkStart w:id="58" w:name="_Toc29980399"/>
      <w:r w:rsidRPr="0098124E">
        <w:t>4.8.4 Bewertungsgrundlagen</w:t>
      </w:r>
      <w:bookmarkEnd w:id="58"/>
    </w:p>
    <w:p w:rsidR="00483F22"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Für die einzelnen Unterrichtsfächer gelten die Beschlüsse der jeweiligen Fachkonferenzen zur Leistungsbewertung, um eine einheitliche Leistungsbewertung innerhalb der Bereiche zu ermöglichen. In den Fächern Deutsch und Mathematik werden in den Jahrgängen Parallelarbeiten geschrieben. In den Klassen 3 und 4 werden zusätzlich nach Absprache in den Jahrgangsteams schriftliche Wissensüberprüfungen in den Fächern Sachunterricht und Englisch geschrieben. Auch diese laufen parallel.</w:t>
      </w:r>
    </w:p>
    <w:p w:rsidR="00CD36E3" w:rsidRPr="0098124E" w:rsidRDefault="00CD36E3" w:rsidP="00D57C94">
      <w:pPr>
        <w:pStyle w:val="Textkrper"/>
        <w:rPr>
          <w:rFonts w:asciiTheme="minorHAnsi" w:hAnsiTheme="minorHAnsi" w:cstheme="minorHAnsi"/>
          <w:b/>
          <w:szCs w:val="24"/>
        </w:rPr>
      </w:pPr>
    </w:p>
    <w:p w:rsidR="00483F22" w:rsidRPr="0098124E" w:rsidRDefault="00483F22" w:rsidP="00CD36E3">
      <w:pPr>
        <w:pStyle w:val="berschrift2"/>
        <w:spacing w:before="0" w:line="240" w:lineRule="auto"/>
      </w:pPr>
      <w:bookmarkStart w:id="59" w:name="_Toc29980400"/>
      <w:r w:rsidRPr="0098124E">
        <w:t>4.9 Beratung</w:t>
      </w:r>
      <w:bookmarkEnd w:id="59"/>
    </w:p>
    <w:p w:rsidR="00483F22" w:rsidRPr="0098124E" w:rsidRDefault="00483F22" w:rsidP="00D57C94">
      <w:pPr>
        <w:spacing w:after="0" w:line="240" w:lineRule="auto"/>
        <w:jc w:val="both"/>
        <w:rPr>
          <w:rFonts w:cstheme="minorHAnsi"/>
          <w:b/>
          <w:sz w:val="24"/>
          <w:szCs w:val="24"/>
        </w:rPr>
      </w:pPr>
      <w:r w:rsidRPr="0098124E">
        <w:rPr>
          <w:rFonts w:cstheme="minorHAnsi"/>
          <w:sz w:val="24"/>
          <w:szCs w:val="24"/>
        </w:rPr>
        <w:t xml:space="preserve">Um Kinder effektiv fördern und fordern zu können, ist die Beratung der Eltern ein wichtiger Bestandteil unserer Arbeit. Es ist dem Kollegium ein Anliegen, bei den Eltern ein nachhaltiges Gefühl der Zufriedenheit zu erreichen. Sie sollen sich umfassend, gewissenhaft und kompetent beraten fühlen. Gegebenenfalls werden auch externe Beraterinnen und Berater in Anspruch genommen oder den Eltern diese Beratungseinrichtungen empfohlen. </w:t>
      </w:r>
    </w:p>
    <w:p w:rsidR="00483F22" w:rsidRDefault="00483F22" w:rsidP="00D57C94">
      <w:pPr>
        <w:spacing w:after="0" w:line="240" w:lineRule="auto"/>
        <w:jc w:val="both"/>
        <w:rPr>
          <w:rFonts w:cstheme="minorHAnsi"/>
          <w:sz w:val="24"/>
          <w:szCs w:val="24"/>
        </w:rPr>
      </w:pPr>
      <w:r w:rsidRPr="0098124E">
        <w:rPr>
          <w:rFonts w:cstheme="minorHAnsi"/>
          <w:sz w:val="24"/>
          <w:szCs w:val="24"/>
        </w:rPr>
        <w:t>Derz</w:t>
      </w:r>
      <w:r w:rsidR="0022686C" w:rsidRPr="0098124E">
        <w:rPr>
          <w:rFonts w:cstheme="minorHAnsi"/>
          <w:sz w:val="24"/>
          <w:szCs w:val="24"/>
        </w:rPr>
        <w:t xml:space="preserve">eit beraten wir vornehmlich </w:t>
      </w:r>
      <w:r w:rsidRPr="0098124E">
        <w:rPr>
          <w:rFonts w:cstheme="minorHAnsi"/>
          <w:sz w:val="24"/>
          <w:szCs w:val="24"/>
        </w:rPr>
        <w:t xml:space="preserve">Eltern </w:t>
      </w:r>
      <w:r w:rsidR="0022686C" w:rsidRPr="0098124E">
        <w:rPr>
          <w:rFonts w:cstheme="minorHAnsi"/>
          <w:sz w:val="24"/>
          <w:szCs w:val="24"/>
        </w:rPr>
        <w:t xml:space="preserve">und Schülerinnen und Schüler </w:t>
      </w:r>
      <w:r w:rsidRPr="0098124E">
        <w:rPr>
          <w:rFonts w:cstheme="minorHAnsi"/>
          <w:sz w:val="24"/>
          <w:szCs w:val="24"/>
        </w:rPr>
        <w:t xml:space="preserve">zweimal jährlich. </w:t>
      </w:r>
      <w:r w:rsidR="0022686C" w:rsidRPr="0098124E">
        <w:rPr>
          <w:rFonts w:cstheme="minorHAnsi"/>
          <w:sz w:val="24"/>
          <w:szCs w:val="24"/>
        </w:rPr>
        <w:t xml:space="preserve">Die individuellen Lern- und </w:t>
      </w:r>
      <w:r w:rsidR="00CD36E3">
        <w:rPr>
          <w:rFonts w:cstheme="minorHAnsi"/>
          <w:sz w:val="24"/>
          <w:szCs w:val="24"/>
        </w:rPr>
        <w:t>Entwicklungsgespräche</w:t>
      </w:r>
      <w:r w:rsidR="0022686C" w:rsidRPr="0098124E">
        <w:rPr>
          <w:rFonts w:cstheme="minorHAnsi"/>
          <w:sz w:val="24"/>
          <w:szCs w:val="24"/>
        </w:rPr>
        <w:t xml:space="preserve"> </w:t>
      </w:r>
      <w:r w:rsidRPr="0098124E">
        <w:rPr>
          <w:rFonts w:cstheme="minorHAnsi"/>
          <w:sz w:val="24"/>
          <w:szCs w:val="24"/>
        </w:rPr>
        <w:t xml:space="preserve">finden im Frühling und im Herbst statt. </w:t>
      </w:r>
      <w:r w:rsidRPr="0098124E">
        <w:rPr>
          <w:rFonts w:cstheme="minorHAnsi"/>
          <w:sz w:val="24"/>
          <w:szCs w:val="24"/>
        </w:rPr>
        <w:lastRenderedPageBreak/>
        <w:t xml:space="preserve">Zusätzlich bieten wir zu den wöchentlichen Beratungsstunden, die jede Kollegin </w:t>
      </w:r>
      <w:r w:rsidR="0022686C" w:rsidRPr="0098124E">
        <w:rPr>
          <w:rFonts w:cstheme="minorHAnsi"/>
          <w:sz w:val="24"/>
          <w:szCs w:val="24"/>
        </w:rPr>
        <w:t xml:space="preserve">und jeder Kollege </w:t>
      </w:r>
      <w:r w:rsidRPr="0098124E">
        <w:rPr>
          <w:rFonts w:cstheme="minorHAnsi"/>
          <w:sz w:val="24"/>
          <w:szCs w:val="24"/>
        </w:rPr>
        <w:t>anbietet, Sprechzeiten nach der Zeugnisausgabe an.</w:t>
      </w:r>
    </w:p>
    <w:p w:rsidR="00CD36E3" w:rsidRPr="0098124E" w:rsidRDefault="00CD36E3" w:rsidP="00D57C94">
      <w:pPr>
        <w:spacing w:after="0" w:line="240" w:lineRule="auto"/>
        <w:jc w:val="both"/>
        <w:rPr>
          <w:rFonts w:cstheme="minorHAnsi"/>
          <w:sz w:val="24"/>
          <w:szCs w:val="24"/>
        </w:rPr>
      </w:pPr>
    </w:p>
    <w:p w:rsidR="00483F22" w:rsidRPr="0098124E" w:rsidRDefault="00483F22" w:rsidP="00D03A8C">
      <w:pPr>
        <w:pStyle w:val="berschrift2"/>
        <w:spacing w:before="0" w:line="240" w:lineRule="auto"/>
      </w:pPr>
      <w:bookmarkStart w:id="60" w:name="_Toc29980401"/>
      <w:r w:rsidRPr="0098124E">
        <w:t>4.9.1 Individuelle Lern- &amp; Entwicklungsgespräche</w:t>
      </w:r>
      <w:bookmarkEnd w:id="60"/>
    </w:p>
    <w:p w:rsidR="00483F22" w:rsidRPr="0098124E" w:rsidRDefault="00CD36E3" w:rsidP="00D57C94">
      <w:pPr>
        <w:spacing w:after="0" w:line="240" w:lineRule="auto"/>
        <w:jc w:val="both"/>
        <w:rPr>
          <w:rFonts w:cstheme="minorHAnsi"/>
          <w:sz w:val="24"/>
          <w:szCs w:val="24"/>
        </w:rPr>
      </w:pPr>
      <w:r>
        <w:rPr>
          <w:rFonts w:cstheme="minorHAnsi"/>
          <w:sz w:val="24"/>
          <w:szCs w:val="24"/>
        </w:rPr>
        <w:t>Im</w:t>
      </w:r>
      <w:r w:rsidR="0022686C" w:rsidRPr="0098124E">
        <w:rPr>
          <w:rFonts w:cstheme="minorHAnsi"/>
          <w:sz w:val="24"/>
          <w:szCs w:val="24"/>
        </w:rPr>
        <w:t xml:space="preserve"> Schuljahr 2018/2019 </w:t>
      </w:r>
      <w:r>
        <w:rPr>
          <w:rFonts w:cstheme="minorHAnsi"/>
          <w:sz w:val="24"/>
          <w:szCs w:val="24"/>
        </w:rPr>
        <w:t>hat das Kollegium</w:t>
      </w:r>
      <w:r w:rsidR="0022686C" w:rsidRPr="0098124E">
        <w:rPr>
          <w:rFonts w:cstheme="minorHAnsi"/>
          <w:sz w:val="24"/>
          <w:szCs w:val="24"/>
        </w:rPr>
        <w:t xml:space="preserve"> ein </w:t>
      </w:r>
      <w:r w:rsidR="00483F22" w:rsidRPr="0098124E">
        <w:rPr>
          <w:rFonts w:cstheme="minorHAnsi"/>
          <w:sz w:val="24"/>
          <w:szCs w:val="24"/>
        </w:rPr>
        <w:t>Konzept für `Individuelle Lern- &amp; Entwicklungsgespräche´</w:t>
      </w:r>
      <w:r w:rsidR="00156FE3">
        <w:rPr>
          <w:rFonts w:cstheme="minorHAnsi"/>
          <w:sz w:val="24"/>
          <w:szCs w:val="24"/>
        </w:rPr>
        <w:t xml:space="preserve"> erarbeitet</w:t>
      </w:r>
      <w:r w:rsidR="00483F22" w:rsidRPr="0098124E">
        <w:rPr>
          <w:rFonts w:cstheme="minorHAnsi"/>
          <w:sz w:val="24"/>
          <w:szCs w:val="24"/>
        </w:rPr>
        <w:t>, das neben einer aktiven Beteiligung der Eltern auch die Schüler</w:t>
      </w:r>
      <w:r w:rsidR="0022686C" w:rsidRPr="0098124E">
        <w:rPr>
          <w:rFonts w:cstheme="minorHAnsi"/>
          <w:sz w:val="24"/>
          <w:szCs w:val="24"/>
        </w:rPr>
        <w:t>innen und Schüler</w:t>
      </w:r>
      <w:r w:rsidR="00483F22" w:rsidRPr="0098124E">
        <w:rPr>
          <w:rFonts w:cstheme="minorHAnsi"/>
          <w:sz w:val="24"/>
          <w:szCs w:val="24"/>
        </w:rPr>
        <w:t xml:space="preserve"> stärker mit einbinde</w:t>
      </w:r>
      <w:r w:rsidR="00156FE3">
        <w:rPr>
          <w:rFonts w:cstheme="minorHAnsi"/>
          <w:sz w:val="24"/>
          <w:szCs w:val="24"/>
        </w:rPr>
        <w:t>t</w:t>
      </w:r>
      <w:r w:rsidR="00483F22" w:rsidRPr="0098124E">
        <w:rPr>
          <w:rFonts w:cstheme="minorHAnsi"/>
          <w:sz w:val="24"/>
          <w:szCs w:val="24"/>
        </w:rPr>
        <w:t xml:space="preserve">. Dafür </w:t>
      </w:r>
      <w:r w:rsidR="00156FE3" w:rsidRPr="0098124E">
        <w:rPr>
          <w:rFonts w:cstheme="minorHAnsi"/>
          <w:sz w:val="24"/>
          <w:szCs w:val="24"/>
        </w:rPr>
        <w:t xml:space="preserve">füllen </w:t>
      </w:r>
      <w:r w:rsidR="00483F22" w:rsidRPr="0098124E">
        <w:rPr>
          <w:rFonts w:cstheme="minorHAnsi"/>
          <w:sz w:val="24"/>
          <w:szCs w:val="24"/>
        </w:rPr>
        <w:t>alle Schüler</w:t>
      </w:r>
      <w:r w:rsidR="0022686C" w:rsidRPr="0098124E">
        <w:rPr>
          <w:rFonts w:cstheme="minorHAnsi"/>
          <w:sz w:val="24"/>
          <w:szCs w:val="24"/>
        </w:rPr>
        <w:t>innen und Schüler</w:t>
      </w:r>
      <w:r w:rsidR="00483F22" w:rsidRPr="0098124E">
        <w:rPr>
          <w:rFonts w:cstheme="minorHAnsi"/>
          <w:sz w:val="24"/>
          <w:szCs w:val="24"/>
        </w:rPr>
        <w:t xml:space="preserve"> (in der Schule) einen Selbsteinschätzungsbogen</w:t>
      </w:r>
      <w:r w:rsidR="00156FE3">
        <w:rPr>
          <w:rFonts w:cstheme="minorHAnsi"/>
          <w:sz w:val="24"/>
          <w:szCs w:val="24"/>
        </w:rPr>
        <w:t xml:space="preserve"> aus</w:t>
      </w:r>
      <w:r w:rsidR="00483F22" w:rsidRPr="0098124E">
        <w:rPr>
          <w:rFonts w:cstheme="minorHAnsi"/>
          <w:sz w:val="24"/>
          <w:szCs w:val="24"/>
        </w:rPr>
        <w:t>, der anschließend von den Kolleginnen</w:t>
      </w:r>
      <w:r w:rsidR="00156FE3">
        <w:rPr>
          <w:rFonts w:cstheme="minorHAnsi"/>
          <w:sz w:val="24"/>
          <w:szCs w:val="24"/>
        </w:rPr>
        <w:t xml:space="preserve"> </w:t>
      </w:r>
      <w:r w:rsidR="0022686C" w:rsidRPr="0098124E">
        <w:rPr>
          <w:rFonts w:cstheme="minorHAnsi"/>
          <w:sz w:val="24"/>
          <w:szCs w:val="24"/>
        </w:rPr>
        <w:t>und Kollegen</w:t>
      </w:r>
      <w:r w:rsidR="00483F22" w:rsidRPr="0098124E">
        <w:rPr>
          <w:rFonts w:cstheme="minorHAnsi"/>
          <w:sz w:val="24"/>
          <w:szCs w:val="24"/>
        </w:rPr>
        <w:t xml:space="preserve"> gegengezeichnet </w:t>
      </w:r>
      <w:r w:rsidR="00156FE3">
        <w:rPr>
          <w:rFonts w:cstheme="minorHAnsi"/>
          <w:sz w:val="24"/>
          <w:szCs w:val="24"/>
        </w:rPr>
        <w:t xml:space="preserve">wird </w:t>
      </w:r>
      <w:r w:rsidR="00483F22" w:rsidRPr="0098124E">
        <w:rPr>
          <w:rFonts w:cstheme="minorHAnsi"/>
          <w:sz w:val="24"/>
          <w:szCs w:val="24"/>
        </w:rPr>
        <w:t xml:space="preserve">und im späteren Gespräch Gegenstand der Beratung </w:t>
      </w:r>
      <w:r w:rsidR="00156FE3">
        <w:rPr>
          <w:rFonts w:cstheme="minorHAnsi"/>
          <w:sz w:val="24"/>
          <w:szCs w:val="24"/>
        </w:rPr>
        <w:t>ist</w:t>
      </w:r>
      <w:r w:rsidR="00483F22" w:rsidRPr="0098124E">
        <w:rPr>
          <w:rFonts w:cstheme="minorHAnsi"/>
          <w:sz w:val="24"/>
          <w:szCs w:val="24"/>
        </w:rPr>
        <w:t>. Darüber hinaus bekommen die Eltern im Vorfeld der Gesprächstermine einen Fragebogen, auf dem sie kurz eine persönliche Einschätzung der schulischen Situation ihres Kindes notieren sollen. Auch hierauf wird im Beratungsgespräch Bezug genommen. Unter Einbeziehung der in vielen Fällen erarbeiteten individuellen Entwicklungspläne (s.u.) ist somit eine breite Grundlage für eine eingehende und auf die einzelnen Schüler</w:t>
      </w:r>
      <w:r w:rsidR="0022686C" w:rsidRPr="0098124E">
        <w:rPr>
          <w:rFonts w:cstheme="minorHAnsi"/>
          <w:sz w:val="24"/>
          <w:szCs w:val="24"/>
        </w:rPr>
        <w:t>innen und Schüler</w:t>
      </w:r>
      <w:r w:rsidR="00483F22" w:rsidRPr="0098124E">
        <w:rPr>
          <w:rFonts w:cstheme="minorHAnsi"/>
          <w:sz w:val="24"/>
          <w:szCs w:val="24"/>
        </w:rPr>
        <w:t xml:space="preserve"> zugeschnittene Beratung möglich, die jedes einzelne Kind für sich in den Blick nimmt. So können gemeinsam passgenaue Ziele formuliert und verfolgt werden. Die jeweiligen Vereinbarungen werden dokumentiert, von allen Beteiligten unterschrieben und in einer Schülermappe über die gesamte Grundschulzeit hinweg gesammelt. Diese Mappen werden den Schüler</w:t>
      </w:r>
      <w:r w:rsidR="00156FE3">
        <w:rPr>
          <w:rFonts w:cstheme="minorHAnsi"/>
          <w:sz w:val="24"/>
          <w:szCs w:val="24"/>
        </w:rPr>
        <w:t>inne</w:t>
      </w:r>
      <w:r w:rsidR="00483F22" w:rsidRPr="0098124E">
        <w:rPr>
          <w:rFonts w:cstheme="minorHAnsi"/>
          <w:sz w:val="24"/>
          <w:szCs w:val="24"/>
        </w:rPr>
        <w:t>n</w:t>
      </w:r>
      <w:r w:rsidR="00156FE3">
        <w:rPr>
          <w:rFonts w:cstheme="minorHAnsi"/>
          <w:sz w:val="24"/>
          <w:szCs w:val="24"/>
        </w:rPr>
        <w:t xml:space="preserve"> und Schülern</w:t>
      </w:r>
      <w:r w:rsidR="00483F22" w:rsidRPr="0098124E">
        <w:rPr>
          <w:rFonts w:cstheme="minorHAnsi"/>
          <w:sz w:val="24"/>
          <w:szCs w:val="24"/>
        </w:rPr>
        <w:t xml:space="preserve"> am Ende ihrer Grundschullaufbahn mit auf den Weg gegeben.</w:t>
      </w:r>
    </w:p>
    <w:p w:rsidR="00156FE3" w:rsidRPr="00571525" w:rsidRDefault="00156FE3" w:rsidP="00D57C94">
      <w:pPr>
        <w:pStyle w:val="Textkrper"/>
        <w:rPr>
          <w:rFonts w:asciiTheme="minorHAnsi" w:hAnsiTheme="minorHAnsi" w:cstheme="minorHAnsi"/>
          <w:szCs w:val="24"/>
        </w:rPr>
      </w:pPr>
    </w:p>
    <w:p w:rsidR="00483F22" w:rsidRPr="0098124E" w:rsidRDefault="00483F22" w:rsidP="00D03A8C">
      <w:pPr>
        <w:pStyle w:val="berschrift2"/>
        <w:spacing w:before="0" w:line="240" w:lineRule="auto"/>
      </w:pPr>
      <w:bookmarkStart w:id="61" w:name="_Toc29980402"/>
      <w:r w:rsidRPr="0098124E">
        <w:t>4.9.2 Individuelle Entwicklungspläne</w:t>
      </w:r>
      <w:bookmarkEnd w:id="61"/>
    </w:p>
    <w:p w:rsidR="00483F22" w:rsidRDefault="00483F22" w:rsidP="00D57C94">
      <w:pPr>
        <w:pStyle w:val="Textkrper"/>
        <w:rPr>
          <w:rFonts w:asciiTheme="minorHAnsi" w:hAnsiTheme="minorHAnsi" w:cstheme="minorHAnsi"/>
          <w:szCs w:val="24"/>
        </w:rPr>
      </w:pPr>
      <w:r w:rsidRPr="0098124E">
        <w:rPr>
          <w:rFonts w:asciiTheme="minorHAnsi" w:hAnsiTheme="minorHAnsi" w:cstheme="minorHAnsi"/>
          <w:szCs w:val="24"/>
        </w:rPr>
        <w:t>Für viele Schüler</w:t>
      </w:r>
      <w:r w:rsidR="0022686C" w:rsidRPr="0098124E">
        <w:rPr>
          <w:rFonts w:asciiTheme="minorHAnsi" w:hAnsiTheme="minorHAnsi" w:cstheme="minorHAnsi"/>
          <w:szCs w:val="24"/>
        </w:rPr>
        <w:t>innen und Schüler schreiben die Lehrerinnen und Lehrer</w:t>
      </w:r>
      <w:r w:rsidRPr="0098124E">
        <w:rPr>
          <w:rFonts w:asciiTheme="minorHAnsi" w:hAnsiTheme="minorHAnsi" w:cstheme="minorHAnsi"/>
          <w:szCs w:val="24"/>
        </w:rPr>
        <w:t xml:space="preserve"> der Grundschule Enger individuelle Entwicklungspläne. Diese werden jeweils zu den Individuellen Lern- &amp; Entwicklungsgesprächen und den Zeugnissen geschrieben und evaluiert, wenn die Leistungen in mindestens einem Bereich den Anforderungen nur knapp oder nicht entsprechen. Die </w:t>
      </w:r>
      <w:r w:rsidR="00156FE3">
        <w:rPr>
          <w:rFonts w:asciiTheme="minorHAnsi" w:hAnsiTheme="minorHAnsi" w:cstheme="minorHAnsi"/>
          <w:szCs w:val="24"/>
        </w:rPr>
        <w:t>i</w:t>
      </w:r>
      <w:r w:rsidRPr="0098124E">
        <w:rPr>
          <w:rFonts w:asciiTheme="minorHAnsi" w:hAnsiTheme="minorHAnsi" w:cstheme="minorHAnsi"/>
          <w:szCs w:val="24"/>
        </w:rPr>
        <w:t>ndividuellen Entwicklungspläne sollen alle Beteiligten dabei unterstützen, eventuelle Schwächen einzelner Kinder näher zu durchleuchten und zu benennen und durch die kleinmaschige Analyse der Schwierigkeiten Lösungsansätze aufzeigen, die Abhilfe schaffen können. Dafür werden zusätzlich Verantwortlichkeiten für einzelne Maßnahmen festgelegt und durch Unterschrift aller</w:t>
      </w:r>
      <w:r w:rsidR="006F0EE0">
        <w:rPr>
          <w:rFonts w:asciiTheme="minorHAnsi" w:hAnsiTheme="minorHAnsi" w:cstheme="minorHAnsi"/>
          <w:szCs w:val="24"/>
        </w:rPr>
        <w:t xml:space="preserve"> Beteiligten</w:t>
      </w:r>
      <w:r w:rsidRPr="0098124E">
        <w:rPr>
          <w:rFonts w:asciiTheme="minorHAnsi" w:hAnsiTheme="minorHAnsi" w:cstheme="minorHAnsi"/>
          <w:szCs w:val="24"/>
        </w:rPr>
        <w:t xml:space="preserve"> verbindlich vereinbart. Mit Hilfe dieser individuellen Entwicklungspläne wollen wir eine enge und vertrauensvolle und damit erfolgreiche Zusammenarbeit zwischen Schule und Elternhaus erreic</w:t>
      </w:r>
      <w:r w:rsidR="0022686C" w:rsidRPr="0098124E">
        <w:rPr>
          <w:rFonts w:asciiTheme="minorHAnsi" w:hAnsiTheme="minorHAnsi" w:cstheme="minorHAnsi"/>
          <w:szCs w:val="24"/>
        </w:rPr>
        <w:t>hen, um möglichst allen Schülerinnen und Schüler</w:t>
      </w:r>
      <w:r w:rsidR="006F0EE0">
        <w:rPr>
          <w:rFonts w:asciiTheme="minorHAnsi" w:hAnsiTheme="minorHAnsi" w:cstheme="minorHAnsi"/>
          <w:szCs w:val="24"/>
        </w:rPr>
        <w:t>n</w:t>
      </w:r>
      <w:r w:rsidRPr="0098124E">
        <w:rPr>
          <w:rFonts w:asciiTheme="minorHAnsi" w:hAnsiTheme="minorHAnsi" w:cstheme="minorHAnsi"/>
          <w:szCs w:val="24"/>
        </w:rPr>
        <w:t xml:space="preserve"> einen wirklichen Lernerfolg zu sichern. Grundlage sind auch hier die zu erwerbenden Kompetenzen. Dabei wird für jede noch nicht erworbene Kompetenz überlegt, mit welcher Maßnahme ein Erreichen möglich erscheint und wer für die Umsetzung verantwortlich zeichnet. Hier werden (Fach-)Lehrer</w:t>
      </w:r>
      <w:r w:rsidR="0022686C" w:rsidRPr="0098124E">
        <w:rPr>
          <w:rFonts w:asciiTheme="minorHAnsi" w:hAnsiTheme="minorHAnsi" w:cstheme="minorHAnsi"/>
          <w:szCs w:val="24"/>
        </w:rPr>
        <w:t>innen und Lehrer</w:t>
      </w:r>
      <w:r w:rsidRPr="0098124E">
        <w:rPr>
          <w:rFonts w:asciiTheme="minorHAnsi" w:hAnsiTheme="minorHAnsi" w:cstheme="minorHAnsi"/>
          <w:szCs w:val="24"/>
        </w:rPr>
        <w:t>, Elternhaus sowie außerschulische Partner benannt, die die Umsetzung in die Hand nehmen. Teilweise werden auch Schüler</w:t>
      </w:r>
      <w:r w:rsidR="0022686C" w:rsidRPr="0098124E">
        <w:rPr>
          <w:rFonts w:asciiTheme="minorHAnsi" w:hAnsiTheme="minorHAnsi" w:cstheme="minorHAnsi"/>
          <w:szCs w:val="24"/>
        </w:rPr>
        <w:t>innen und Schüler</w:t>
      </w:r>
      <w:r w:rsidRPr="0098124E">
        <w:rPr>
          <w:rFonts w:asciiTheme="minorHAnsi" w:hAnsiTheme="minorHAnsi" w:cstheme="minorHAnsi"/>
          <w:szCs w:val="24"/>
        </w:rPr>
        <w:t xml:space="preserve"> selbst konkret mit einbezogen. </w:t>
      </w:r>
      <w:r w:rsidR="006F0EE0">
        <w:rPr>
          <w:rFonts w:asciiTheme="minorHAnsi" w:hAnsiTheme="minorHAnsi" w:cstheme="minorHAnsi"/>
          <w:szCs w:val="24"/>
        </w:rPr>
        <w:t>Als Gradmesser für das Erreichen der Kompetenzen werden Indikatoren benannt.</w:t>
      </w:r>
    </w:p>
    <w:p w:rsidR="006F0EE0" w:rsidRDefault="006F0EE0" w:rsidP="00D57C94">
      <w:pPr>
        <w:pStyle w:val="Textkrper"/>
        <w:rPr>
          <w:rFonts w:asciiTheme="minorHAnsi" w:hAnsiTheme="minorHAnsi" w:cstheme="minorHAnsi"/>
          <w:szCs w:val="24"/>
        </w:rPr>
      </w:pPr>
    </w:p>
    <w:p w:rsidR="006F0EE0" w:rsidRDefault="006F0EE0" w:rsidP="00D57C94">
      <w:pPr>
        <w:pStyle w:val="Textkrper"/>
        <w:rPr>
          <w:rFonts w:asciiTheme="minorHAnsi" w:hAnsiTheme="minorHAnsi" w:cstheme="minorHAnsi"/>
          <w:szCs w:val="24"/>
        </w:rPr>
      </w:pPr>
    </w:p>
    <w:p w:rsidR="006F0EE0" w:rsidRDefault="006F0EE0" w:rsidP="00D57C94">
      <w:pPr>
        <w:pStyle w:val="Textkrper"/>
        <w:rPr>
          <w:rFonts w:asciiTheme="minorHAnsi" w:hAnsiTheme="minorHAnsi" w:cstheme="minorHAnsi"/>
          <w:szCs w:val="24"/>
        </w:rPr>
      </w:pPr>
    </w:p>
    <w:p w:rsidR="006F0EE0" w:rsidRDefault="006F0EE0" w:rsidP="00D57C94">
      <w:pPr>
        <w:pStyle w:val="Textkrper"/>
        <w:rPr>
          <w:rFonts w:asciiTheme="minorHAnsi" w:hAnsiTheme="minorHAnsi" w:cstheme="minorHAnsi"/>
          <w:szCs w:val="24"/>
        </w:rPr>
      </w:pPr>
    </w:p>
    <w:p w:rsidR="006F0EE0" w:rsidRDefault="006F0EE0" w:rsidP="00D57C94">
      <w:pPr>
        <w:pStyle w:val="Textkrper"/>
        <w:rPr>
          <w:rFonts w:asciiTheme="minorHAnsi" w:hAnsiTheme="minorHAnsi" w:cstheme="minorHAnsi"/>
          <w:szCs w:val="24"/>
        </w:rPr>
      </w:pPr>
    </w:p>
    <w:p w:rsidR="006F0EE0" w:rsidRDefault="006F0EE0" w:rsidP="00D57C94">
      <w:pPr>
        <w:pStyle w:val="Textkrper"/>
        <w:rPr>
          <w:rFonts w:asciiTheme="minorHAnsi" w:hAnsiTheme="minorHAnsi" w:cstheme="minorHAnsi"/>
          <w:szCs w:val="24"/>
        </w:rPr>
      </w:pPr>
    </w:p>
    <w:p w:rsidR="006F0EE0" w:rsidRPr="0098124E" w:rsidRDefault="006F0EE0" w:rsidP="00D57C94">
      <w:pPr>
        <w:pStyle w:val="Textkrper"/>
        <w:rPr>
          <w:rFonts w:asciiTheme="minorHAnsi" w:hAnsiTheme="minorHAnsi" w:cstheme="minorHAnsi"/>
          <w:szCs w:val="24"/>
        </w:rPr>
      </w:pPr>
    </w:p>
    <w:p w:rsidR="001841CC" w:rsidRPr="0098124E" w:rsidRDefault="001841CC" w:rsidP="00D03A8C">
      <w:pPr>
        <w:pStyle w:val="berschrift2"/>
        <w:spacing w:before="0" w:line="240" w:lineRule="auto"/>
      </w:pPr>
      <w:bookmarkStart w:id="62" w:name="_Toc29980403"/>
      <w:r w:rsidRPr="0098124E">
        <w:lastRenderedPageBreak/>
        <w:t>4.10 Leitfaden zum Umgang mit Unterrichtsstörungen</w:t>
      </w:r>
      <w:bookmarkEnd w:id="62"/>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Unterrichtsstörungen gehören zum schulischen Alltag. Aufgrund der massiven Zunahme an Störungen hat sich das Kollegium der Grundschule Enger bereits vor Jahren auf den Weg gemacht, einen einheitlichen und konsequenten Umgang damit</w:t>
      </w:r>
      <w:r w:rsidR="006F0EE0">
        <w:rPr>
          <w:rFonts w:cstheme="minorHAnsi"/>
          <w:sz w:val="24"/>
          <w:szCs w:val="24"/>
        </w:rPr>
        <w:t xml:space="preserve"> zu</w:t>
      </w:r>
      <w:r w:rsidRPr="0098124E">
        <w:rPr>
          <w:rFonts w:cstheme="minorHAnsi"/>
          <w:sz w:val="24"/>
          <w:szCs w:val="24"/>
        </w:rPr>
        <w:t xml:space="preserve"> vereinbaren. </w:t>
      </w:r>
    </w:p>
    <w:p w:rsidR="001841CC" w:rsidRPr="0098124E" w:rsidRDefault="001841CC" w:rsidP="00D57C94">
      <w:pPr>
        <w:spacing w:after="0" w:line="240" w:lineRule="auto"/>
        <w:jc w:val="right"/>
        <w:rPr>
          <w:rFonts w:cstheme="minorHAns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119"/>
        <w:gridCol w:w="2835"/>
      </w:tblGrid>
      <w:tr w:rsidR="001841CC" w:rsidRPr="0098124E" w:rsidTr="004109F6">
        <w:tc>
          <w:tcPr>
            <w:tcW w:w="4678" w:type="dxa"/>
            <w:tcBorders>
              <w:bottom w:val="single" w:sz="4" w:space="0" w:color="auto"/>
            </w:tcBorders>
          </w:tcPr>
          <w:p w:rsidR="001841CC" w:rsidRPr="0098124E" w:rsidRDefault="001841CC" w:rsidP="00D57C94">
            <w:pPr>
              <w:spacing w:after="0" w:line="240" w:lineRule="auto"/>
              <w:rPr>
                <w:rFonts w:cstheme="minorHAnsi"/>
                <w:b/>
                <w:sz w:val="24"/>
                <w:szCs w:val="24"/>
              </w:rPr>
            </w:pPr>
            <w:r w:rsidRPr="0098124E">
              <w:rPr>
                <w:rFonts w:cstheme="minorHAnsi"/>
                <w:b/>
                <w:sz w:val="24"/>
                <w:szCs w:val="24"/>
              </w:rPr>
              <w:t>Situation</w:t>
            </w:r>
          </w:p>
        </w:tc>
        <w:tc>
          <w:tcPr>
            <w:tcW w:w="3119" w:type="dxa"/>
            <w:tcBorders>
              <w:bottom w:val="single" w:sz="4" w:space="0" w:color="auto"/>
            </w:tcBorders>
          </w:tcPr>
          <w:p w:rsidR="001841CC" w:rsidRPr="0098124E" w:rsidRDefault="001841CC" w:rsidP="00D57C94">
            <w:pPr>
              <w:spacing w:after="0" w:line="240" w:lineRule="auto"/>
              <w:rPr>
                <w:rFonts w:cstheme="minorHAnsi"/>
                <w:b/>
                <w:sz w:val="24"/>
                <w:szCs w:val="24"/>
              </w:rPr>
            </w:pPr>
            <w:r w:rsidRPr="0098124E">
              <w:rPr>
                <w:rFonts w:cstheme="minorHAnsi"/>
                <w:b/>
                <w:sz w:val="24"/>
                <w:szCs w:val="24"/>
              </w:rPr>
              <w:t>Reaktion</w:t>
            </w:r>
          </w:p>
        </w:tc>
        <w:tc>
          <w:tcPr>
            <w:tcW w:w="2835" w:type="dxa"/>
            <w:tcBorders>
              <w:bottom w:val="single" w:sz="4" w:space="0" w:color="auto"/>
            </w:tcBorders>
          </w:tcPr>
          <w:p w:rsidR="001841CC" w:rsidRPr="0098124E" w:rsidRDefault="001841CC" w:rsidP="00D57C94">
            <w:pPr>
              <w:spacing w:after="0" w:line="240" w:lineRule="auto"/>
              <w:rPr>
                <w:rFonts w:cstheme="minorHAnsi"/>
                <w:b/>
                <w:sz w:val="24"/>
                <w:szCs w:val="24"/>
              </w:rPr>
            </w:pPr>
            <w:r w:rsidRPr="0098124E">
              <w:rPr>
                <w:rFonts w:cstheme="minorHAnsi"/>
                <w:b/>
                <w:sz w:val="24"/>
                <w:szCs w:val="24"/>
              </w:rPr>
              <w:t>Konsequenz</w:t>
            </w:r>
          </w:p>
        </w:tc>
      </w:tr>
      <w:tr w:rsidR="001841CC" w:rsidRPr="0098124E" w:rsidTr="004109F6">
        <w:tc>
          <w:tcPr>
            <w:tcW w:w="4678"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UNTERRICHTSBEEINTRÄCHTIGUNG</w:t>
            </w:r>
          </w:p>
          <w:p w:rsidR="001841CC" w:rsidRPr="0098124E" w:rsidRDefault="001841CC" w:rsidP="00D57C94">
            <w:pPr>
              <w:spacing w:after="0" w:line="240" w:lineRule="auto"/>
              <w:rPr>
                <w:rFonts w:cstheme="minorHAnsi"/>
                <w:sz w:val="24"/>
                <w:szCs w:val="24"/>
              </w:rPr>
            </w:pPr>
            <w:r w:rsidRPr="0098124E">
              <w:rPr>
                <w:rFonts w:cstheme="minorHAnsi"/>
                <w:sz w:val="24"/>
                <w:szCs w:val="24"/>
              </w:rPr>
              <w:t>Essen im Unterricht</w:t>
            </w:r>
          </w:p>
          <w:p w:rsidR="001841CC" w:rsidRPr="0098124E" w:rsidRDefault="001841CC" w:rsidP="00D57C94">
            <w:pPr>
              <w:numPr>
                <w:ilvl w:val="0"/>
                <w:numId w:val="3"/>
              </w:numPr>
              <w:spacing w:after="0" w:line="240" w:lineRule="auto"/>
              <w:rPr>
                <w:rFonts w:cstheme="minorHAnsi"/>
                <w:sz w:val="24"/>
                <w:szCs w:val="24"/>
              </w:rPr>
            </w:pPr>
            <w:r w:rsidRPr="0098124E">
              <w:rPr>
                <w:rFonts w:cstheme="minorHAnsi"/>
                <w:sz w:val="24"/>
                <w:szCs w:val="24"/>
              </w:rPr>
              <w:t>Kaugummi kauen ist im Unterricht und in Nachmittagsangeboten verboten</w:t>
            </w:r>
          </w:p>
          <w:p w:rsidR="001841CC" w:rsidRPr="0098124E" w:rsidRDefault="001841CC" w:rsidP="006F0EE0">
            <w:pPr>
              <w:numPr>
                <w:ilvl w:val="0"/>
                <w:numId w:val="3"/>
              </w:numPr>
              <w:spacing w:after="0" w:line="240" w:lineRule="auto"/>
              <w:rPr>
                <w:rFonts w:cstheme="minorHAnsi"/>
                <w:sz w:val="24"/>
                <w:szCs w:val="24"/>
              </w:rPr>
            </w:pPr>
            <w:r w:rsidRPr="0098124E">
              <w:rPr>
                <w:rFonts w:cstheme="minorHAnsi"/>
                <w:sz w:val="24"/>
                <w:szCs w:val="24"/>
              </w:rPr>
              <w:t>Essen und Trinken nur in Pausen oder L. legt Zeit fest</w:t>
            </w:r>
          </w:p>
        </w:tc>
        <w:tc>
          <w:tcPr>
            <w:tcW w:w="3119"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2</w:t>
            </w:r>
          </w:p>
        </w:tc>
      </w:tr>
      <w:tr w:rsidR="001841CC" w:rsidRPr="0098124E" w:rsidTr="004109F6">
        <w:tc>
          <w:tcPr>
            <w:tcW w:w="4678"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Toilettengänge</w:t>
            </w:r>
          </w:p>
          <w:p w:rsidR="001841CC" w:rsidRPr="0098124E" w:rsidRDefault="001841CC" w:rsidP="00D57C94">
            <w:pPr>
              <w:numPr>
                <w:ilvl w:val="0"/>
                <w:numId w:val="4"/>
              </w:numPr>
              <w:spacing w:after="0" w:line="240" w:lineRule="auto"/>
              <w:rPr>
                <w:rFonts w:cstheme="minorHAnsi"/>
                <w:sz w:val="24"/>
                <w:szCs w:val="24"/>
              </w:rPr>
            </w:pPr>
            <w:r w:rsidRPr="0098124E">
              <w:rPr>
                <w:rFonts w:cstheme="minorHAnsi"/>
                <w:sz w:val="24"/>
                <w:szCs w:val="24"/>
              </w:rPr>
              <w:t>Möglichst nur ein Kind pro Klasse und nur in Ausnahmefällen</w:t>
            </w:r>
          </w:p>
        </w:tc>
        <w:tc>
          <w:tcPr>
            <w:tcW w:w="3119"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Erinnern, in den Pausen auf die Toilette zu gehen. </w:t>
            </w:r>
          </w:p>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2, ggf. 3</w:t>
            </w:r>
          </w:p>
        </w:tc>
      </w:tr>
      <w:tr w:rsidR="001841CC" w:rsidRPr="0098124E" w:rsidTr="004109F6">
        <w:tc>
          <w:tcPr>
            <w:tcW w:w="4678"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Material nicht dabei / bereit haben</w:t>
            </w:r>
          </w:p>
          <w:p w:rsidR="001841CC" w:rsidRPr="0098124E" w:rsidRDefault="001841CC" w:rsidP="006F0EE0">
            <w:pPr>
              <w:numPr>
                <w:ilvl w:val="0"/>
                <w:numId w:val="4"/>
              </w:numPr>
              <w:spacing w:after="0" w:line="240" w:lineRule="auto"/>
              <w:rPr>
                <w:rFonts w:cstheme="minorHAnsi"/>
                <w:sz w:val="24"/>
                <w:szCs w:val="24"/>
              </w:rPr>
            </w:pPr>
            <w:r w:rsidRPr="0098124E">
              <w:rPr>
                <w:rFonts w:cstheme="minorHAnsi"/>
                <w:sz w:val="24"/>
                <w:szCs w:val="24"/>
              </w:rPr>
              <w:t>Wochenendhausaufgabe: Ranzen aufräumen, Stifte spitzen, Material auf Vollständigkeit überprüfen</w:t>
            </w:r>
          </w:p>
        </w:tc>
        <w:tc>
          <w:tcPr>
            <w:tcW w:w="3119"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CCFFCC"/>
          </w:tcPr>
          <w:p w:rsidR="001841CC" w:rsidRPr="0098124E" w:rsidRDefault="001841CC" w:rsidP="00D57C94">
            <w:pPr>
              <w:spacing w:after="0" w:line="240" w:lineRule="auto"/>
              <w:rPr>
                <w:rFonts w:cstheme="minorHAnsi"/>
                <w:sz w:val="24"/>
                <w:szCs w:val="24"/>
              </w:rPr>
            </w:pPr>
            <w:r w:rsidRPr="0098124E">
              <w:rPr>
                <w:rFonts w:cstheme="minorHAnsi"/>
                <w:sz w:val="24"/>
                <w:szCs w:val="24"/>
              </w:rPr>
              <w:t>2, 3</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UNTERRICHTSUNTERBRECHUNG</w:t>
            </w:r>
          </w:p>
          <w:p w:rsidR="001841CC" w:rsidRPr="0098124E" w:rsidRDefault="001841CC" w:rsidP="00D57C94">
            <w:pPr>
              <w:spacing w:after="0" w:line="240" w:lineRule="auto"/>
              <w:rPr>
                <w:rFonts w:cstheme="minorHAnsi"/>
                <w:sz w:val="24"/>
                <w:szCs w:val="24"/>
              </w:rPr>
            </w:pPr>
            <w:r w:rsidRPr="0098124E">
              <w:rPr>
                <w:rFonts w:cstheme="minorHAnsi"/>
                <w:sz w:val="24"/>
                <w:szCs w:val="24"/>
              </w:rPr>
              <w:t>Zu-Spät-Kommen</w:t>
            </w:r>
          </w:p>
          <w:p w:rsidR="001841CC" w:rsidRPr="0098124E" w:rsidRDefault="001841CC" w:rsidP="00D57C94">
            <w:pPr>
              <w:numPr>
                <w:ilvl w:val="0"/>
                <w:numId w:val="5"/>
              </w:numPr>
              <w:spacing w:after="0" w:line="240" w:lineRule="auto"/>
              <w:rPr>
                <w:rFonts w:cstheme="minorHAnsi"/>
                <w:sz w:val="24"/>
                <w:szCs w:val="24"/>
              </w:rPr>
            </w:pPr>
            <w:r w:rsidRPr="0098124E">
              <w:rPr>
                <w:rFonts w:cstheme="minorHAnsi"/>
                <w:sz w:val="24"/>
                <w:szCs w:val="24"/>
              </w:rPr>
              <w:t>Morgens, nach der Pause, nach dem Sport</w:t>
            </w: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1</w:t>
            </w:r>
          </w:p>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Eintrag ins Klassenbuch / in den Kalender, </w:t>
            </w:r>
          </w:p>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ggf. Minuten sammeln </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Mehrmals: 2, 3, 4, 5 und 6</w:t>
            </w:r>
          </w:p>
          <w:p w:rsidR="001841CC" w:rsidRPr="0098124E" w:rsidRDefault="001841CC" w:rsidP="00D57C94">
            <w:pPr>
              <w:spacing w:after="0" w:line="240" w:lineRule="auto"/>
              <w:rPr>
                <w:rFonts w:cstheme="minorHAnsi"/>
                <w:sz w:val="24"/>
                <w:szCs w:val="24"/>
              </w:rPr>
            </w:pPr>
            <w:r w:rsidRPr="0098124E">
              <w:rPr>
                <w:rFonts w:cstheme="minorHAnsi"/>
                <w:sz w:val="24"/>
                <w:szCs w:val="24"/>
              </w:rPr>
              <w:t>(9)</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Dazwischenreden oder -rufen</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2, 3, 4, 5</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Clownieren</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2, 3, 4, 5</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Nebengespräche, -beschäftigungen</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2, 3, 4, 5</w:t>
            </w:r>
          </w:p>
          <w:p w:rsidR="001841CC" w:rsidRPr="0098124E" w:rsidRDefault="001841CC" w:rsidP="00D57C94">
            <w:pPr>
              <w:spacing w:after="0" w:line="240" w:lineRule="auto"/>
              <w:rPr>
                <w:rFonts w:cstheme="minorHAnsi"/>
                <w:sz w:val="24"/>
                <w:szCs w:val="24"/>
              </w:rPr>
            </w:pPr>
            <w:r w:rsidRPr="0098124E">
              <w:rPr>
                <w:rFonts w:cstheme="minorHAnsi"/>
                <w:sz w:val="24"/>
                <w:szCs w:val="24"/>
              </w:rPr>
              <w:t>Platzwechsel in der Klasse</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Herumlaufen in der Klasse</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1</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2, 3, 4, 5</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Streit im Unterricht</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situationsangemessen: aufschieben und/oder 2</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zu gegebener Zeit im Unterricht oder Gespräch aufgreifen</w:t>
            </w:r>
          </w:p>
          <w:p w:rsidR="001841CC" w:rsidRPr="0098124E" w:rsidRDefault="001841CC" w:rsidP="00D57C94">
            <w:pPr>
              <w:spacing w:after="0" w:line="240" w:lineRule="auto"/>
              <w:rPr>
                <w:rFonts w:cstheme="minorHAnsi"/>
                <w:sz w:val="24"/>
                <w:szCs w:val="24"/>
              </w:rPr>
            </w:pPr>
            <w:r w:rsidRPr="0098124E">
              <w:rPr>
                <w:rFonts w:cstheme="minorHAnsi"/>
                <w:sz w:val="24"/>
                <w:szCs w:val="24"/>
              </w:rPr>
              <w:t>3</w:t>
            </w:r>
          </w:p>
        </w:tc>
      </w:tr>
      <w:tr w:rsidR="001841CC" w:rsidRPr="0098124E" w:rsidTr="004109F6">
        <w:tc>
          <w:tcPr>
            <w:tcW w:w="4678"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Hausaufgaben fehlen</w:t>
            </w:r>
          </w:p>
        </w:tc>
        <w:tc>
          <w:tcPr>
            <w:tcW w:w="3119"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nacharbeiten</w:t>
            </w:r>
          </w:p>
          <w:p w:rsidR="001841CC" w:rsidRPr="0098124E" w:rsidRDefault="001841CC" w:rsidP="00D57C94">
            <w:pPr>
              <w:spacing w:after="0" w:line="240" w:lineRule="auto"/>
              <w:rPr>
                <w:rFonts w:cstheme="minorHAnsi"/>
                <w:sz w:val="24"/>
                <w:szCs w:val="24"/>
              </w:rPr>
            </w:pPr>
            <w:r w:rsidRPr="0098124E">
              <w:rPr>
                <w:rFonts w:cstheme="minorHAnsi"/>
                <w:sz w:val="24"/>
                <w:szCs w:val="24"/>
              </w:rPr>
              <w:t>dokumentieren</w:t>
            </w:r>
          </w:p>
        </w:tc>
        <w:tc>
          <w:tcPr>
            <w:tcW w:w="2835" w:type="dxa"/>
            <w:tcBorders>
              <w:bottom w:val="single" w:sz="4" w:space="0" w:color="auto"/>
            </w:tcBorders>
            <w:shd w:val="clear" w:color="auto" w:fill="FFFF99"/>
          </w:tcPr>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beim 3. Mal im Monat: 3, </w:t>
            </w:r>
          </w:p>
          <w:p w:rsidR="001841CC" w:rsidRPr="0098124E" w:rsidRDefault="001841CC" w:rsidP="00D57C94">
            <w:pPr>
              <w:spacing w:after="0" w:line="240" w:lineRule="auto"/>
              <w:rPr>
                <w:rFonts w:cstheme="minorHAnsi"/>
                <w:sz w:val="24"/>
                <w:szCs w:val="24"/>
              </w:rPr>
            </w:pPr>
            <w:r w:rsidRPr="0098124E">
              <w:rPr>
                <w:rFonts w:cstheme="minorHAnsi"/>
                <w:sz w:val="24"/>
                <w:szCs w:val="24"/>
              </w:rPr>
              <w:t>ggf. 5, 6, 7</w:t>
            </w:r>
          </w:p>
        </w:tc>
      </w:tr>
      <w:tr w:rsidR="001841CC" w:rsidRPr="0098124E" w:rsidTr="004109F6">
        <w:tc>
          <w:tcPr>
            <w:tcW w:w="4678"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UNTERRICHTSVERHINDERUNG</w:t>
            </w:r>
          </w:p>
          <w:p w:rsidR="001841CC" w:rsidRPr="0098124E" w:rsidRDefault="001841CC" w:rsidP="00D57C94">
            <w:pPr>
              <w:spacing w:after="0" w:line="240" w:lineRule="auto"/>
              <w:rPr>
                <w:rFonts w:cstheme="minorHAnsi"/>
                <w:sz w:val="24"/>
                <w:szCs w:val="24"/>
              </w:rPr>
            </w:pPr>
            <w:r w:rsidRPr="0098124E">
              <w:rPr>
                <w:rFonts w:cstheme="minorHAnsi"/>
                <w:sz w:val="24"/>
                <w:szCs w:val="24"/>
              </w:rPr>
              <w:t>Material unvollständig</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1</w:t>
            </w:r>
          </w:p>
          <w:p w:rsidR="001841CC" w:rsidRPr="0098124E" w:rsidRDefault="001841CC" w:rsidP="00D57C94">
            <w:pPr>
              <w:spacing w:after="0" w:line="240" w:lineRule="auto"/>
              <w:rPr>
                <w:rFonts w:cstheme="minorHAnsi"/>
                <w:sz w:val="24"/>
                <w:szCs w:val="24"/>
              </w:rPr>
            </w:pPr>
            <w:r w:rsidRPr="0098124E">
              <w:rPr>
                <w:rFonts w:cstheme="minorHAnsi"/>
                <w:sz w:val="24"/>
                <w:szCs w:val="24"/>
              </w:rPr>
              <w:t>schriftlicher Vermerk</w:t>
            </w:r>
          </w:p>
          <w:p w:rsidR="001841CC" w:rsidRPr="0098124E" w:rsidRDefault="001841CC" w:rsidP="00D57C94">
            <w:pPr>
              <w:spacing w:after="0" w:line="240" w:lineRule="auto"/>
              <w:rPr>
                <w:rFonts w:cstheme="minorHAnsi"/>
                <w:sz w:val="24"/>
                <w:szCs w:val="24"/>
              </w:rPr>
            </w:pPr>
          </w:p>
        </w:tc>
        <w:tc>
          <w:tcPr>
            <w:tcW w:w="2835"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2, 3, 4, 5 </w:t>
            </w:r>
          </w:p>
          <w:p w:rsidR="001841CC" w:rsidRPr="0098124E" w:rsidRDefault="001841CC" w:rsidP="00D57C94">
            <w:pPr>
              <w:spacing w:after="0" w:line="240" w:lineRule="auto"/>
              <w:rPr>
                <w:rFonts w:cstheme="minorHAnsi"/>
                <w:sz w:val="24"/>
                <w:szCs w:val="24"/>
              </w:rPr>
            </w:pPr>
            <w:r w:rsidRPr="0098124E">
              <w:rPr>
                <w:rFonts w:cstheme="minorHAnsi"/>
                <w:sz w:val="24"/>
                <w:szCs w:val="24"/>
              </w:rPr>
              <w:t>keine Teilnahme am Sportunterricht</w:t>
            </w:r>
          </w:p>
          <w:p w:rsidR="001841CC" w:rsidRPr="0098124E" w:rsidRDefault="001841CC" w:rsidP="00D57C94">
            <w:pPr>
              <w:spacing w:after="0" w:line="240" w:lineRule="auto"/>
              <w:rPr>
                <w:rFonts w:cstheme="minorHAnsi"/>
                <w:sz w:val="24"/>
                <w:szCs w:val="24"/>
              </w:rPr>
            </w:pPr>
            <w:r w:rsidRPr="0098124E">
              <w:rPr>
                <w:rFonts w:cstheme="minorHAnsi"/>
                <w:b/>
                <w:sz w:val="24"/>
                <w:szCs w:val="24"/>
              </w:rPr>
              <w:t>Nicht telefonieren</w:t>
            </w:r>
            <w:r w:rsidRPr="0098124E">
              <w:rPr>
                <w:rFonts w:cstheme="minorHAnsi"/>
                <w:sz w:val="24"/>
                <w:szCs w:val="24"/>
              </w:rPr>
              <w:t>!</w:t>
            </w:r>
          </w:p>
        </w:tc>
      </w:tr>
      <w:tr w:rsidR="001841CC" w:rsidRPr="0098124E" w:rsidTr="004109F6">
        <w:tc>
          <w:tcPr>
            <w:tcW w:w="4678"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Anweisungen ignorieren</w:t>
            </w:r>
          </w:p>
          <w:p w:rsidR="001841CC" w:rsidRPr="0098124E" w:rsidRDefault="001841CC" w:rsidP="00D57C94">
            <w:pPr>
              <w:spacing w:after="0" w:line="240" w:lineRule="auto"/>
              <w:rPr>
                <w:rFonts w:cstheme="minorHAnsi"/>
                <w:sz w:val="24"/>
                <w:szCs w:val="24"/>
              </w:rPr>
            </w:pPr>
          </w:p>
        </w:tc>
        <w:tc>
          <w:tcPr>
            <w:tcW w:w="3119"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1 nur DH!!</w:t>
            </w:r>
          </w:p>
          <w:p w:rsidR="001841CC" w:rsidRPr="0098124E" w:rsidRDefault="001841CC" w:rsidP="00D57C94">
            <w:pPr>
              <w:spacing w:after="0" w:line="240" w:lineRule="auto"/>
              <w:rPr>
                <w:rFonts w:cstheme="minorHAnsi"/>
                <w:sz w:val="24"/>
                <w:szCs w:val="24"/>
              </w:rPr>
            </w:pPr>
          </w:p>
        </w:tc>
        <w:tc>
          <w:tcPr>
            <w:tcW w:w="2835" w:type="dxa"/>
            <w:tcBorders>
              <w:bottom w:val="single" w:sz="4" w:space="0" w:color="auto"/>
            </w:tcBorders>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2, 3, 4, 5</w:t>
            </w:r>
          </w:p>
        </w:tc>
      </w:tr>
      <w:tr w:rsidR="001841CC" w:rsidRPr="0098124E" w:rsidTr="004109F6">
        <w:tc>
          <w:tcPr>
            <w:tcW w:w="4678" w:type="dxa"/>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Wutausbruch/Weinkrampf</w:t>
            </w:r>
          </w:p>
          <w:p w:rsidR="001841CC" w:rsidRPr="0098124E" w:rsidRDefault="001841CC" w:rsidP="00D57C94">
            <w:pPr>
              <w:spacing w:after="0" w:line="240" w:lineRule="auto"/>
              <w:rPr>
                <w:rFonts w:cstheme="minorHAnsi"/>
                <w:sz w:val="24"/>
                <w:szCs w:val="24"/>
              </w:rPr>
            </w:pPr>
          </w:p>
        </w:tc>
        <w:tc>
          <w:tcPr>
            <w:tcW w:w="3119" w:type="dxa"/>
            <w:shd w:val="clear" w:color="auto" w:fill="FFCC99"/>
          </w:tcPr>
          <w:p w:rsidR="001841CC" w:rsidRPr="0098124E" w:rsidRDefault="001841CC" w:rsidP="00D57C94">
            <w:pPr>
              <w:spacing w:after="0" w:line="240" w:lineRule="auto"/>
              <w:rPr>
                <w:rFonts w:cstheme="minorHAnsi"/>
                <w:sz w:val="24"/>
                <w:szCs w:val="24"/>
              </w:rPr>
            </w:pPr>
            <w:r w:rsidRPr="0098124E">
              <w:rPr>
                <w:rFonts w:cstheme="minorHAnsi"/>
                <w:sz w:val="24"/>
                <w:szCs w:val="24"/>
              </w:rPr>
              <w:t>2 oder 3 je nach Situation</w:t>
            </w:r>
          </w:p>
        </w:tc>
        <w:tc>
          <w:tcPr>
            <w:tcW w:w="2835" w:type="dxa"/>
            <w:shd w:val="clear" w:color="auto" w:fill="FFCC99"/>
          </w:tcPr>
          <w:p w:rsidR="001841CC" w:rsidRPr="0098124E" w:rsidRDefault="001841CC" w:rsidP="00D57C94">
            <w:pPr>
              <w:spacing w:after="0" w:line="240" w:lineRule="auto"/>
              <w:rPr>
                <w:rFonts w:cstheme="minorHAnsi"/>
                <w:sz w:val="24"/>
                <w:szCs w:val="24"/>
              </w:rPr>
            </w:pPr>
          </w:p>
        </w:tc>
      </w:tr>
      <w:tr w:rsidR="001841CC" w:rsidRPr="0098124E" w:rsidTr="004109F6">
        <w:trPr>
          <w:trHeight w:val="504"/>
        </w:trPr>
        <w:tc>
          <w:tcPr>
            <w:tcW w:w="4678"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lastRenderedPageBreak/>
              <w:t>VERHALTENSAUFFÄLLIGKEIT</w:t>
            </w:r>
          </w:p>
          <w:p w:rsidR="001841CC" w:rsidRPr="0098124E" w:rsidRDefault="001841CC" w:rsidP="00D57C94">
            <w:pPr>
              <w:spacing w:after="0" w:line="240" w:lineRule="auto"/>
              <w:rPr>
                <w:rFonts w:cstheme="minorHAnsi"/>
                <w:sz w:val="24"/>
                <w:szCs w:val="24"/>
              </w:rPr>
            </w:pPr>
            <w:r w:rsidRPr="0098124E">
              <w:rPr>
                <w:rFonts w:cstheme="minorHAnsi"/>
                <w:sz w:val="24"/>
                <w:szCs w:val="24"/>
              </w:rPr>
              <w:t>Lügen</w:t>
            </w:r>
          </w:p>
        </w:tc>
        <w:tc>
          <w:tcPr>
            <w:tcW w:w="3119"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6, 7</w:t>
            </w:r>
          </w:p>
          <w:p w:rsidR="001841CC" w:rsidRPr="0098124E" w:rsidRDefault="001841CC" w:rsidP="00D57C94">
            <w:pPr>
              <w:spacing w:after="0" w:line="240" w:lineRule="auto"/>
              <w:rPr>
                <w:rFonts w:cstheme="minorHAnsi"/>
                <w:sz w:val="24"/>
                <w:szCs w:val="24"/>
              </w:rPr>
            </w:pPr>
            <w:r w:rsidRPr="0098124E">
              <w:rPr>
                <w:rFonts w:cstheme="minorHAnsi"/>
                <w:sz w:val="24"/>
                <w:szCs w:val="24"/>
              </w:rPr>
              <w:t>ggf. 8, 9</w:t>
            </w:r>
          </w:p>
        </w:tc>
      </w:tr>
      <w:tr w:rsidR="001841CC" w:rsidRPr="0098124E" w:rsidTr="004109F6">
        <w:trPr>
          <w:trHeight w:val="504"/>
        </w:trPr>
        <w:tc>
          <w:tcPr>
            <w:tcW w:w="4678"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Falsches Verhalten auf den Toiletten</w:t>
            </w:r>
          </w:p>
        </w:tc>
        <w:tc>
          <w:tcPr>
            <w:tcW w:w="3119"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2  sauber machen nach Rücksprache mit den Erziehungsberechtigten</w:t>
            </w:r>
          </w:p>
        </w:tc>
        <w:tc>
          <w:tcPr>
            <w:tcW w:w="2835"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5, 6, 7, 8</w:t>
            </w:r>
          </w:p>
          <w:p w:rsidR="001841CC" w:rsidRPr="0098124E" w:rsidRDefault="001841CC" w:rsidP="00D57C94">
            <w:pPr>
              <w:spacing w:after="0" w:line="240" w:lineRule="auto"/>
              <w:rPr>
                <w:rFonts w:cstheme="minorHAnsi"/>
                <w:sz w:val="24"/>
                <w:szCs w:val="24"/>
              </w:rPr>
            </w:pPr>
            <w:r w:rsidRPr="0098124E">
              <w:rPr>
                <w:rFonts w:cstheme="minorHAnsi"/>
                <w:sz w:val="24"/>
                <w:szCs w:val="24"/>
              </w:rPr>
              <w:t>ggf.9</w:t>
            </w:r>
          </w:p>
        </w:tc>
      </w:tr>
      <w:tr w:rsidR="001841CC" w:rsidRPr="0098124E" w:rsidTr="004109F6">
        <w:trPr>
          <w:trHeight w:val="502"/>
        </w:trPr>
        <w:tc>
          <w:tcPr>
            <w:tcW w:w="4678"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Arbeitsverweigerung</w:t>
            </w:r>
          </w:p>
          <w:p w:rsidR="001841CC" w:rsidRPr="0098124E" w:rsidRDefault="001841CC" w:rsidP="00D57C94">
            <w:pPr>
              <w:spacing w:after="0" w:line="240" w:lineRule="auto"/>
              <w:rPr>
                <w:rFonts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4, 5, 6, 7 und 8</w:t>
            </w:r>
          </w:p>
          <w:p w:rsidR="001841CC" w:rsidRPr="0098124E" w:rsidRDefault="001841CC" w:rsidP="00D57C94">
            <w:pPr>
              <w:spacing w:after="0" w:line="240" w:lineRule="auto"/>
              <w:rPr>
                <w:rFonts w:cstheme="minorHAnsi"/>
                <w:sz w:val="24"/>
                <w:szCs w:val="24"/>
              </w:rPr>
            </w:pPr>
            <w:r w:rsidRPr="0098124E">
              <w:rPr>
                <w:rFonts w:cstheme="minorHAnsi"/>
                <w:sz w:val="24"/>
                <w:szCs w:val="24"/>
              </w:rPr>
              <w:t>ggf.9</w:t>
            </w:r>
          </w:p>
        </w:tc>
      </w:tr>
      <w:tr w:rsidR="001841CC" w:rsidRPr="0098124E" w:rsidTr="004109F6">
        <w:trPr>
          <w:trHeight w:val="502"/>
        </w:trPr>
        <w:tc>
          <w:tcPr>
            <w:tcW w:w="4678"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Verbale und körperliche Gewalt</w:t>
            </w:r>
          </w:p>
          <w:p w:rsidR="001841CC" w:rsidRPr="0098124E" w:rsidRDefault="001841CC" w:rsidP="00D57C94">
            <w:pPr>
              <w:spacing w:after="0" w:line="240" w:lineRule="auto"/>
              <w:rPr>
                <w:rFonts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3 (4 nach Hause)</w:t>
            </w:r>
          </w:p>
        </w:tc>
        <w:tc>
          <w:tcPr>
            <w:tcW w:w="2835"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5, 6 und 7 </w:t>
            </w:r>
          </w:p>
          <w:p w:rsidR="001841CC" w:rsidRPr="0098124E" w:rsidRDefault="001841CC" w:rsidP="00D57C94">
            <w:pPr>
              <w:spacing w:after="0" w:line="240" w:lineRule="auto"/>
              <w:rPr>
                <w:rFonts w:cstheme="minorHAnsi"/>
                <w:sz w:val="24"/>
                <w:szCs w:val="24"/>
              </w:rPr>
            </w:pPr>
            <w:r w:rsidRPr="0098124E">
              <w:rPr>
                <w:rFonts w:cstheme="minorHAnsi"/>
                <w:sz w:val="24"/>
                <w:szCs w:val="24"/>
              </w:rPr>
              <w:t>ggf. 8, 9</w:t>
            </w:r>
          </w:p>
        </w:tc>
      </w:tr>
      <w:tr w:rsidR="001841CC" w:rsidRPr="0098124E" w:rsidTr="004109F6">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Massives Stören des Unterrichts</w:t>
            </w:r>
          </w:p>
          <w:p w:rsidR="001841CC" w:rsidRPr="0098124E" w:rsidRDefault="001841CC" w:rsidP="00D57C94">
            <w:pPr>
              <w:spacing w:after="0" w:line="240" w:lineRule="auto"/>
              <w:rPr>
                <w:rFonts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3 (4 nach Hause)</w:t>
            </w:r>
          </w:p>
        </w:tc>
        <w:tc>
          <w:tcPr>
            <w:tcW w:w="2835"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5</w:t>
            </w:r>
          </w:p>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bei Wiederholung </w:t>
            </w:r>
          </w:p>
          <w:p w:rsidR="001841CC" w:rsidRPr="0098124E" w:rsidRDefault="001841CC" w:rsidP="00D57C94">
            <w:pPr>
              <w:spacing w:after="0" w:line="240" w:lineRule="auto"/>
              <w:rPr>
                <w:rFonts w:cstheme="minorHAnsi"/>
                <w:sz w:val="24"/>
                <w:szCs w:val="24"/>
              </w:rPr>
            </w:pPr>
            <w:r w:rsidRPr="0098124E">
              <w:rPr>
                <w:rFonts w:cstheme="minorHAnsi"/>
                <w:sz w:val="24"/>
                <w:szCs w:val="24"/>
              </w:rPr>
              <w:t>6, 7 ggf. 8</w:t>
            </w:r>
          </w:p>
        </w:tc>
      </w:tr>
      <w:tr w:rsidR="001841CC" w:rsidRPr="0098124E" w:rsidTr="004109F6">
        <w:trPr>
          <w:trHeight w:val="337"/>
        </w:trPr>
        <w:tc>
          <w:tcPr>
            <w:tcW w:w="4678"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Unangemessenes Konfliktverhalten</w:t>
            </w:r>
          </w:p>
          <w:p w:rsidR="001841CC" w:rsidRPr="0098124E" w:rsidRDefault="001841CC" w:rsidP="00D57C94">
            <w:pPr>
              <w:spacing w:after="0" w:line="240" w:lineRule="auto"/>
              <w:rPr>
                <w:rFonts w:cstheme="minorHAnsi"/>
                <w:sz w:val="24"/>
                <w:szCs w:val="24"/>
              </w:rPr>
            </w:pPr>
            <w:r w:rsidRPr="0098124E">
              <w:rPr>
                <w:rFonts w:cstheme="minorHAnsi"/>
                <w:sz w:val="24"/>
                <w:szCs w:val="24"/>
              </w:rPr>
              <w:t>z.B. Schmollen, Weinen, Verweigern,</w:t>
            </w:r>
            <w:r w:rsidR="00802BFC">
              <w:rPr>
                <w:rFonts w:cstheme="minorHAnsi"/>
                <w:sz w:val="24"/>
                <w:szCs w:val="24"/>
              </w:rPr>
              <w:t xml:space="preserve"> </w:t>
            </w:r>
            <w:r w:rsidRPr="0098124E">
              <w:rPr>
                <w:rFonts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2 (3)</w:t>
            </w:r>
          </w:p>
        </w:tc>
        <w:tc>
          <w:tcPr>
            <w:tcW w:w="2835" w:type="dxa"/>
            <w:tcBorders>
              <w:top w:val="single" w:sz="4" w:space="0" w:color="auto"/>
              <w:left w:val="single" w:sz="4" w:space="0" w:color="auto"/>
              <w:bottom w:val="single" w:sz="4" w:space="0" w:color="auto"/>
              <w:right w:val="single" w:sz="4" w:space="0" w:color="auto"/>
            </w:tcBorders>
            <w:shd w:val="clear" w:color="auto" w:fill="FF9999"/>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6, 7</w:t>
            </w:r>
          </w:p>
          <w:p w:rsidR="001841CC" w:rsidRPr="0098124E" w:rsidRDefault="001841CC" w:rsidP="00D57C94">
            <w:pPr>
              <w:spacing w:after="0" w:line="240" w:lineRule="auto"/>
              <w:rPr>
                <w:rFonts w:cstheme="minorHAnsi"/>
                <w:sz w:val="24"/>
                <w:szCs w:val="24"/>
              </w:rPr>
            </w:pPr>
            <w:r w:rsidRPr="0098124E">
              <w:rPr>
                <w:rFonts w:cstheme="minorHAnsi"/>
                <w:sz w:val="24"/>
                <w:szCs w:val="24"/>
              </w:rPr>
              <w:t>ggf. 9</w:t>
            </w:r>
          </w:p>
        </w:tc>
      </w:tr>
      <w:tr w:rsidR="001841CC" w:rsidRPr="0098124E" w:rsidTr="004109F6">
        <w:trPr>
          <w:trHeight w:val="337"/>
        </w:trPr>
        <w:tc>
          <w:tcPr>
            <w:tcW w:w="4678"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Unerlaubtes Verlassen des Klassenraums oder des Schulgeländes</w:t>
            </w:r>
          </w:p>
        </w:tc>
        <w:tc>
          <w:tcPr>
            <w:tcW w:w="3119"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4 (ggf. 9)</w:t>
            </w:r>
          </w:p>
        </w:tc>
        <w:tc>
          <w:tcPr>
            <w:tcW w:w="2835" w:type="dxa"/>
            <w:tcBorders>
              <w:top w:val="single" w:sz="4" w:space="0" w:color="auto"/>
              <w:left w:val="single" w:sz="4" w:space="0" w:color="auto"/>
              <w:bottom w:val="single" w:sz="4" w:space="0" w:color="auto"/>
              <w:right w:val="single" w:sz="4" w:space="0" w:color="auto"/>
            </w:tcBorders>
            <w:shd w:val="clear" w:color="auto" w:fill="FF9999"/>
          </w:tcPr>
          <w:p w:rsidR="001841CC" w:rsidRPr="0098124E" w:rsidRDefault="001841CC" w:rsidP="00D57C94">
            <w:pPr>
              <w:spacing w:after="0" w:line="240" w:lineRule="auto"/>
              <w:rPr>
                <w:rFonts w:cstheme="minorHAnsi"/>
                <w:sz w:val="24"/>
                <w:szCs w:val="24"/>
              </w:rPr>
            </w:pPr>
            <w:r w:rsidRPr="0098124E">
              <w:rPr>
                <w:rFonts w:cstheme="minorHAnsi"/>
                <w:sz w:val="24"/>
                <w:szCs w:val="24"/>
              </w:rPr>
              <w:t>5, 6, 7, 8, 9</w:t>
            </w:r>
          </w:p>
        </w:tc>
      </w:tr>
      <w:tr w:rsidR="001841CC" w:rsidRPr="0098124E" w:rsidTr="004109F6">
        <w:tc>
          <w:tcPr>
            <w:tcW w:w="4678" w:type="dxa"/>
            <w:tcBorders>
              <w:top w:val="single" w:sz="4" w:space="0" w:color="auto"/>
              <w:left w:val="single" w:sz="4" w:space="0" w:color="auto"/>
              <w:bottom w:val="single" w:sz="4" w:space="0" w:color="auto"/>
              <w:right w:val="single" w:sz="4" w:space="0" w:color="auto"/>
            </w:tcBorders>
            <w:shd w:val="clear" w:color="auto" w:fill="990000"/>
            <w:hideMark/>
          </w:tcPr>
          <w:p w:rsidR="001841CC" w:rsidRPr="0098124E" w:rsidRDefault="001841CC" w:rsidP="00D57C94">
            <w:pPr>
              <w:spacing w:after="0" w:line="240" w:lineRule="auto"/>
              <w:rPr>
                <w:rFonts w:cstheme="minorHAnsi"/>
                <w:sz w:val="24"/>
                <w:szCs w:val="24"/>
              </w:rPr>
            </w:pPr>
            <w:r w:rsidRPr="0098124E">
              <w:rPr>
                <w:rFonts w:cstheme="minorHAnsi"/>
                <w:sz w:val="24"/>
                <w:szCs w:val="24"/>
              </w:rPr>
              <w:t>VERHALTENSSTÖRUNGEN</w:t>
            </w:r>
          </w:p>
          <w:p w:rsidR="001841CC" w:rsidRPr="0098124E" w:rsidRDefault="001841CC" w:rsidP="00D57C94">
            <w:pPr>
              <w:spacing w:after="0" w:line="240" w:lineRule="auto"/>
              <w:rPr>
                <w:rFonts w:cstheme="minorHAnsi"/>
                <w:sz w:val="24"/>
                <w:szCs w:val="24"/>
              </w:rPr>
            </w:pPr>
            <w:r w:rsidRPr="0098124E">
              <w:rPr>
                <w:rFonts w:cstheme="minorHAnsi"/>
                <w:sz w:val="24"/>
                <w:szCs w:val="24"/>
              </w:rPr>
              <w:t>Verhalten, das automatisiert und übersituativ ist z.B. Aggression, ADHS, Verweigerung, Zwangsstörungen,</w:t>
            </w:r>
            <w:r w:rsidR="00802BFC">
              <w:rPr>
                <w:rFonts w:cstheme="minorHAnsi"/>
                <w:sz w:val="24"/>
                <w:szCs w:val="24"/>
              </w:rPr>
              <w:t xml:space="preserve"> </w:t>
            </w:r>
            <w:r w:rsidRPr="0098124E">
              <w:rPr>
                <w:rFonts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990000"/>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 xml:space="preserve">Genaue Dokumentation des Fehlverhaltens = Zahlen, Daten, Fakten </w:t>
            </w:r>
          </w:p>
          <w:p w:rsidR="001841CC" w:rsidRPr="0098124E" w:rsidRDefault="001841CC" w:rsidP="00D57C94">
            <w:pPr>
              <w:spacing w:after="0" w:line="240" w:lineRule="auto"/>
              <w:rPr>
                <w:rFonts w:cstheme="minorHAnsi"/>
                <w:sz w:val="24"/>
                <w:szCs w:val="24"/>
              </w:rPr>
            </w:pPr>
            <w:r w:rsidRPr="0098124E">
              <w:rPr>
                <w:rFonts w:cstheme="minorHAnsi"/>
                <w:sz w:val="24"/>
                <w:szCs w:val="24"/>
              </w:rPr>
              <w:t>(Keine Diagnose!)</w:t>
            </w:r>
          </w:p>
        </w:tc>
        <w:tc>
          <w:tcPr>
            <w:tcW w:w="2835" w:type="dxa"/>
            <w:tcBorders>
              <w:top w:val="single" w:sz="4" w:space="0" w:color="auto"/>
              <w:left w:val="single" w:sz="4" w:space="0" w:color="auto"/>
              <w:bottom w:val="single" w:sz="4" w:space="0" w:color="auto"/>
              <w:right w:val="single" w:sz="4" w:space="0" w:color="auto"/>
            </w:tcBorders>
            <w:shd w:val="clear" w:color="auto" w:fill="990000"/>
          </w:tcPr>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sz w:val="24"/>
                <w:szCs w:val="24"/>
              </w:rPr>
            </w:pPr>
            <w:r w:rsidRPr="0098124E">
              <w:rPr>
                <w:rFonts w:cstheme="minorHAnsi"/>
                <w:sz w:val="24"/>
                <w:szCs w:val="24"/>
              </w:rPr>
              <w:t>6, 7, 8</w:t>
            </w:r>
          </w:p>
          <w:p w:rsidR="001841CC" w:rsidRPr="0098124E" w:rsidRDefault="001841CC" w:rsidP="00D57C94">
            <w:pPr>
              <w:spacing w:after="0" w:line="240" w:lineRule="auto"/>
              <w:rPr>
                <w:rFonts w:cstheme="minorHAnsi"/>
                <w:sz w:val="24"/>
                <w:szCs w:val="24"/>
              </w:rPr>
            </w:pPr>
            <w:r w:rsidRPr="0098124E">
              <w:rPr>
                <w:rFonts w:cstheme="minorHAnsi"/>
                <w:sz w:val="24"/>
                <w:szCs w:val="24"/>
              </w:rPr>
              <w:t>ggf.  9</w:t>
            </w:r>
          </w:p>
        </w:tc>
      </w:tr>
      <w:tr w:rsidR="001841CC" w:rsidRPr="0098124E" w:rsidTr="004109F6">
        <w:tc>
          <w:tcPr>
            <w:tcW w:w="4678" w:type="dxa"/>
            <w:tcBorders>
              <w:top w:val="single" w:sz="4" w:space="0" w:color="auto"/>
              <w:left w:val="single" w:sz="4" w:space="0" w:color="auto"/>
              <w:bottom w:val="single" w:sz="4" w:space="0" w:color="auto"/>
              <w:right w:val="single" w:sz="4" w:space="0" w:color="auto"/>
            </w:tcBorders>
            <w:shd w:val="clear" w:color="auto" w:fill="000000"/>
            <w:hideMark/>
          </w:tcPr>
          <w:p w:rsidR="001841CC" w:rsidRPr="0098124E" w:rsidRDefault="001841CC" w:rsidP="00D57C94">
            <w:pPr>
              <w:spacing w:after="0" w:line="240" w:lineRule="auto"/>
              <w:rPr>
                <w:rFonts w:cstheme="minorHAnsi"/>
                <w:color w:val="FFFFFF"/>
                <w:sz w:val="24"/>
                <w:szCs w:val="24"/>
              </w:rPr>
            </w:pPr>
            <w:r w:rsidRPr="0098124E">
              <w:rPr>
                <w:rFonts w:cstheme="minorHAnsi"/>
                <w:color w:val="FFFFFF"/>
                <w:sz w:val="24"/>
                <w:szCs w:val="24"/>
              </w:rPr>
              <w:t>STRAFTATEN</w:t>
            </w:r>
          </w:p>
          <w:p w:rsidR="001841CC" w:rsidRPr="0098124E" w:rsidRDefault="001841CC" w:rsidP="00D57C94">
            <w:pPr>
              <w:spacing w:after="0" w:line="240" w:lineRule="auto"/>
              <w:rPr>
                <w:rFonts w:cstheme="minorHAnsi"/>
                <w:color w:val="FFFFFF"/>
                <w:sz w:val="24"/>
                <w:szCs w:val="24"/>
              </w:rPr>
            </w:pPr>
            <w:r w:rsidRPr="0098124E">
              <w:rPr>
                <w:rFonts w:cstheme="minorHAnsi"/>
                <w:color w:val="FFFFFF"/>
                <w:sz w:val="24"/>
                <w:szCs w:val="24"/>
              </w:rPr>
              <w:t>Diebstahl, Erpressung, Vandalismus, Körperverletzung, Nötigung, Mobbing</w:t>
            </w:r>
          </w:p>
        </w:tc>
        <w:tc>
          <w:tcPr>
            <w:tcW w:w="3119" w:type="dxa"/>
            <w:tcBorders>
              <w:top w:val="single" w:sz="4" w:space="0" w:color="auto"/>
              <w:left w:val="single" w:sz="4" w:space="0" w:color="auto"/>
              <w:bottom w:val="single" w:sz="4" w:space="0" w:color="auto"/>
              <w:right w:val="single" w:sz="4" w:space="0" w:color="auto"/>
            </w:tcBorders>
            <w:shd w:val="clear" w:color="auto" w:fill="000000"/>
            <w:hideMark/>
          </w:tcPr>
          <w:p w:rsidR="001841CC" w:rsidRPr="0098124E" w:rsidRDefault="001841CC" w:rsidP="00D57C94">
            <w:pPr>
              <w:spacing w:after="0" w:line="240" w:lineRule="auto"/>
              <w:rPr>
                <w:rFonts w:cstheme="minorHAnsi"/>
                <w:color w:val="FFFFFF"/>
                <w:sz w:val="24"/>
                <w:szCs w:val="24"/>
              </w:rPr>
            </w:pPr>
          </w:p>
          <w:p w:rsidR="001841CC" w:rsidRPr="0098124E" w:rsidRDefault="001841CC" w:rsidP="00D57C94">
            <w:pPr>
              <w:spacing w:after="0" w:line="240" w:lineRule="auto"/>
              <w:rPr>
                <w:rFonts w:cstheme="minorHAnsi"/>
                <w:color w:val="FFFFFF"/>
                <w:sz w:val="24"/>
                <w:szCs w:val="24"/>
              </w:rPr>
            </w:pPr>
            <w:r w:rsidRPr="0098124E">
              <w:rPr>
                <w:rFonts w:cstheme="minorHAnsi"/>
                <w:color w:val="FFFFFF"/>
                <w:sz w:val="24"/>
                <w:szCs w:val="24"/>
              </w:rPr>
              <w:t>2 und 3 (nach Hause)</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rsidR="001841CC" w:rsidRPr="0098124E" w:rsidRDefault="001841CC" w:rsidP="00D57C94">
            <w:pPr>
              <w:spacing w:after="0" w:line="240" w:lineRule="auto"/>
              <w:rPr>
                <w:rFonts w:cstheme="minorHAnsi"/>
                <w:color w:val="FFFFFF"/>
                <w:sz w:val="24"/>
                <w:szCs w:val="24"/>
              </w:rPr>
            </w:pPr>
          </w:p>
          <w:p w:rsidR="001841CC" w:rsidRPr="0098124E" w:rsidRDefault="001841CC" w:rsidP="00D57C94">
            <w:pPr>
              <w:spacing w:after="0" w:line="240" w:lineRule="auto"/>
              <w:rPr>
                <w:rFonts w:cstheme="minorHAnsi"/>
                <w:color w:val="FFFFFF"/>
                <w:sz w:val="24"/>
                <w:szCs w:val="24"/>
              </w:rPr>
            </w:pPr>
            <w:r w:rsidRPr="0098124E">
              <w:rPr>
                <w:rFonts w:cstheme="minorHAnsi"/>
                <w:color w:val="FFFFFF"/>
                <w:sz w:val="24"/>
                <w:szCs w:val="24"/>
              </w:rPr>
              <w:t>6, 7, 8</w:t>
            </w:r>
          </w:p>
          <w:p w:rsidR="001841CC" w:rsidRPr="0098124E" w:rsidRDefault="001841CC" w:rsidP="00D57C94">
            <w:pPr>
              <w:spacing w:after="0" w:line="240" w:lineRule="auto"/>
              <w:rPr>
                <w:rFonts w:cstheme="minorHAnsi"/>
                <w:color w:val="FFFFFF"/>
                <w:sz w:val="24"/>
                <w:szCs w:val="24"/>
              </w:rPr>
            </w:pPr>
            <w:r w:rsidRPr="0098124E">
              <w:rPr>
                <w:rFonts w:cstheme="minorHAnsi"/>
                <w:color w:val="FFFFFF"/>
                <w:sz w:val="24"/>
                <w:szCs w:val="24"/>
              </w:rPr>
              <w:t>ggf. 9</w:t>
            </w:r>
          </w:p>
        </w:tc>
      </w:tr>
    </w:tbl>
    <w:p w:rsidR="00C430D3" w:rsidRPr="0098124E" w:rsidRDefault="00C430D3" w:rsidP="00D57C94">
      <w:pPr>
        <w:spacing w:after="0" w:line="240" w:lineRule="auto"/>
        <w:rPr>
          <w:rFonts w:cstheme="minorHAnsi"/>
          <w:sz w:val="24"/>
          <w:szCs w:val="24"/>
        </w:rPr>
      </w:pPr>
    </w:p>
    <w:p w:rsidR="001841CC" w:rsidRPr="0098124E" w:rsidRDefault="001841CC" w:rsidP="00D57C94">
      <w:pPr>
        <w:spacing w:after="0" w:line="240" w:lineRule="auto"/>
        <w:rPr>
          <w:rFonts w:cstheme="minorHAnsi"/>
          <w:b/>
          <w:sz w:val="24"/>
          <w:szCs w:val="24"/>
        </w:rPr>
      </w:pPr>
      <w:r w:rsidRPr="0098124E">
        <w:rPr>
          <w:rFonts w:cstheme="minorHAnsi"/>
          <w:b/>
          <w:sz w:val="24"/>
          <w:szCs w:val="24"/>
        </w:rPr>
        <w:t>Konsequenz-Pyramide</w:t>
      </w:r>
    </w:p>
    <w:p w:rsidR="001841CC" w:rsidRPr="0098124E" w:rsidRDefault="001841CC" w:rsidP="00D57C94">
      <w:pPr>
        <w:spacing w:after="0" w:line="240" w:lineRule="auto"/>
        <w:rPr>
          <w:rFonts w:cstheme="minorHAnsi"/>
          <w:sz w:val="24"/>
          <w:szCs w:val="24"/>
        </w:rPr>
      </w:pPr>
    </w:p>
    <w:p w:rsidR="001841CC" w:rsidRPr="0098124E" w:rsidRDefault="001841CC" w:rsidP="00D57C94">
      <w:pPr>
        <w:spacing w:after="0" w:line="240" w:lineRule="auto"/>
        <w:ind w:firstLine="708"/>
        <w:rPr>
          <w:rFonts w:cstheme="minorHAnsi"/>
          <w:sz w:val="24"/>
          <w:szCs w:val="24"/>
        </w:rPr>
      </w:pPr>
      <w:r w:rsidRPr="0098124E">
        <w:rPr>
          <w:rFonts w:cstheme="minorHAnsi"/>
          <w:sz w:val="24"/>
          <w:szCs w:val="24"/>
        </w:rPr>
        <w:t>1</w:t>
      </w:r>
      <w:r w:rsidRPr="0098124E">
        <w:rPr>
          <w:rFonts w:cstheme="minorHAnsi"/>
          <w:sz w:val="24"/>
          <w:szCs w:val="24"/>
        </w:rPr>
        <w:tab/>
        <w:t>F(reundlich) – D(eutlich) – H(arsch)</w:t>
      </w:r>
    </w:p>
    <w:p w:rsidR="001841CC" w:rsidRPr="0098124E" w:rsidRDefault="001841CC" w:rsidP="00D57C94">
      <w:pPr>
        <w:spacing w:after="0" w:line="240" w:lineRule="auto"/>
        <w:ind w:firstLine="705"/>
        <w:rPr>
          <w:rFonts w:cstheme="minorHAnsi"/>
          <w:sz w:val="24"/>
          <w:szCs w:val="24"/>
        </w:rPr>
      </w:pPr>
      <w:r w:rsidRPr="0098124E">
        <w:rPr>
          <w:rFonts w:cstheme="minorHAnsi"/>
          <w:sz w:val="24"/>
          <w:szCs w:val="24"/>
        </w:rPr>
        <w:t>2</w:t>
      </w:r>
      <w:r w:rsidRPr="0098124E">
        <w:rPr>
          <w:rFonts w:cstheme="minorHAnsi"/>
          <w:sz w:val="24"/>
          <w:szCs w:val="24"/>
        </w:rPr>
        <w:tab/>
        <w:t>Vier – Augen - Gespräch mit Aufzeigen der Konsequenz</w:t>
      </w:r>
    </w:p>
    <w:p w:rsidR="001841CC" w:rsidRPr="0098124E" w:rsidRDefault="001841CC" w:rsidP="00D57C94">
      <w:pPr>
        <w:spacing w:after="0" w:line="240" w:lineRule="auto"/>
        <w:ind w:left="1410" w:hanging="705"/>
        <w:rPr>
          <w:rFonts w:cstheme="minorHAnsi"/>
          <w:sz w:val="24"/>
          <w:szCs w:val="24"/>
        </w:rPr>
      </w:pPr>
      <w:r w:rsidRPr="0098124E">
        <w:rPr>
          <w:rFonts w:cstheme="minorHAnsi"/>
          <w:sz w:val="24"/>
          <w:szCs w:val="24"/>
        </w:rPr>
        <w:t>3</w:t>
      </w:r>
      <w:r w:rsidRPr="0098124E">
        <w:rPr>
          <w:rFonts w:cstheme="minorHAnsi"/>
          <w:sz w:val="24"/>
          <w:szCs w:val="24"/>
        </w:rPr>
        <w:tab/>
        <w:t>Zeiträuberkarte mit Rückmeldung der Erziehungsberechtigten</w:t>
      </w:r>
    </w:p>
    <w:p w:rsidR="001841CC" w:rsidRPr="0098124E" w:rsidRDefault="001841CC" w:rsidP="00D57C94">
      <w:pPr>
        <w:spacing w:after="0" w:line="240" w:lineRule="auto"/>
        <w:ind w:left="1410" w:hanging="705"/>
        <w:rPr>
          <w:rFonts w:cstheme="minorHAnsi"/>
          <w:sz w:val="24"/>
          <w:szCs w:val="24"/>
        </w:rPr>
      </w:pPr>
      <w:r w:rsidRPr="0098124E">
        <w:rPr>
          <w:rFonts w:cstheme="minorHAnsi"/>
          <w:sz w:val="24"/>
          <w:szCs w:val="24"/>
        </w:rPr>
        <w:t>4</w:t>
      </w:r>
      <w:r w:rsidRPr="0098124E">
        <w:rPr>
          <w:rFonts w:cstheme="minorHAnsi"/>
          <w:sz w:val="24"/>
          <w:szCs w:val="24"/>
        </w:rPr>
        <w:tab/>
        <w:t>kurzfristiger Ausschluss aus der Lerngruppe / Option: Schriftliche oder fernmündliche Mitteilung an die Erziehungsberechtigten</w:t>
      </w:r>
    </w:p>
    <w:p w:rsidR="001841CC" w:rsidRPr="0098124E" w:rsidRDefault="001841CC" w:rsidP="00D57C94">
      <w:pPr>
        <w:spacing w:after="0" w:line="240" w:lineRule="auto"/>
        <w:ind w:left="1410" w:hanging="705"/>
        <w:rPr>
          <w:rFonts w:cstheme="minorHAnsi"/>
          <w:sz w:val="24"/>
          <w:szCs w:val="24"/>
        </w:rPr>
      </w:pPr>
      <w:r w:rsidRPr="0098124E">
        <w:rPr>
          <w:rFonts w:cstheme="minorHAnsi"/>
          <w:sz w:val="24"/>
          <w:szCs w:val="24"/>
        </w:rPr>
        <w:t>5</w:t>
      </w:r>
      <w:r w:rsidRPr="0098124E">
        <w:rPr>
          <w:rFonts w:cstheme="minorHAnsi"/>
          <w:sz w:val="24"/>
          <w:szCs w:val="24"/>
        </w:rPr>
        <w:tab/>
        <w:t>Mehrarbeit im Rahmen des Bußgeldkataloges oder Aufarbeiten von Unterrichtsinhalten (in Absprache in den Klassen / Verwaltung, Erziehungsberechtigte informieren)</w:t>
      </w:r>
    </w:p>
    <w:p w:rsidR="001841CC" w:rsidRPr="0098124E" w:rsidRDefault="001841CC" w:rsidP="00D57C94">
      <w:pPr>
        <w:spacing w:after="0" w:line="240" w:lineRule="auto"/>
        <w:ind w:left="1410" w:hanging="705"/>
        <w:rPr>
          <w:rFonts w:cstheme="minorHAnsi"/>
          <w:sz w:val="24"/>
          <w:szCs w:val="24"/>
        </w:rPr>
      </w:pPr>
      <w:r w:rsidRPr="0098124E">
        <w:rPr>
          <w:rFonts w:cstheme="minorHAnsi"/>
          <w:sz w:val="24"/>
          <w:szCs w:val="24"/>
        </w:rPr>
        <w:t xml:space="preserve">6 </w:t>
      </w:r>
      <w:r w:rsidRPr="0098124E">
        <w:rPr>
          <w:rFonts w:cstheme="minorHAnsi"/>
          <w:sz w:val="24"/>
          <w:szCs w:val="24"/>
        </w:rPr>
        <w:tab/>
        <w:t>persönliches Gespräch mit vorheriger schriftlicher Einladung mit Erziehungsberechtigten durch die Klassenleitung (Aktennotiz)</w:t>
      </w:r>
    </w:p>
    <w:p w:rsidR="001841CC" w:rsidRPr="0098124E" w:rsidRDefault="001841CC" w:rsidP="00D57C94">
      <w:pPr>
        <w:spacing w:after="0" w:line="240" w:lineRule="auto"/>
        <w:ind w:left="1410" w:hanging="705"/>
        <w:rPr>
          <w:rFonts w:cstheme="minorHAnsi"/>
          <w:sz w:val="24"/>
          <w:szCs w:val="24"/>
        </w:rPr>
      </w:pPr>
      <w:r w:rsidRPr="0098124E">
        <w:rPr>
          <w:rFonts w:cstheme="minorHAnsi"/>
          <w:sz w:val="24"/>
          <w:szCs w:val="24"/>
        </w:rPr>
        <w:t>7</w:t>
      </w:r>
      <w:r w:rsidRPr="0098124E">
        <w:rPr>
          <w:rFonts w:cstheme="minorHAnsi"/>
          <w:sz w:val="24"/>
          <w:szCs w:val="24"/>
        </w:rPr>
        <w:tab/>
        <w:t>Gespräch mit vorheriger schriftlicher Einladung mit Erziehungsberechtigten und Klassenleitung durch die Schulleitung (Aktennotiz)</w:t>
      </w:r>
    </w:p>
    <w:p w:rsidR="001841CC" w:rsidRPr="0098124E" w:rsidRDefault="001841CC" w:rsidP="00D57C94">
      <w:pPr>
        <w:spacing w:after="0" w:line="240" w:lineRule="auto"/>
        <w:ind w:firstLine="705"/>
        <w:rPr>
          <w:rFonts w:cstheme="minorHAnsi"/>
          <w:sz w:val="24"/>
          <w:szCs w:val="24"/>
        </w:rPr>
      </w:pPr>
      <w:r w:rsidRPr="0098124E">
        <w:rPr>
          <w:rFonts w:cstheme="minorHAnsi"/>
          <w:sz w:val="24"/>
          <w:szCs w:val="24"/>
        </w:rPr>
        <w:t>8</w:t>
      </w:r>
      <w:r w:rsidRPr="0098124E">
        <w:rPr>
          <w:rFonts w:cstheme="minorHAnsi"/>
          <w:sz w:val="24"/>
          <w:szCs w:val="24"/>
        </w:rPr>
        <w:tab/>
        <w:t>Klassenkonferenz (=&gt; Ordnungsmaßnahme)</w:t>
      </w:r>
    </w:p>
    <w:p w:rsidR="001841CC" w:rsidRDefault="001841CC" w:rsidP="00D57C94">
      <w:pPr>
        <w:spacing w:after="0" w:line="240" w:lineRule="auto"/>
        <w:ind w:left="1406" w:hanging="703"/>
        <w:rPr>
          <w:rFonts w:cstheme="minorHAnsi"/>
          <w:sz w:val="24"/>
          <w:szCs w:val="24"/>
        </w:rPr>
      </w:pPr>
      <w:r w:rsidRPr="0098124E">
        <w:rPr>
          <w:rFonts w:cstheme="minorHAnsi"/>
          <w:sz w:val="24"/>
          <w:szCs w:val="24"/>
        </w:rPr>
        <w:t>9</w:t>
      </w:r>
      <w:r w:rsidRPr="0098124E">
        <w:rPr>
          <w:rFonts w:cstheme="minorHAnsi"/>
          <w:sz w:val="24"/>
          <w:szCs w:val="24"/>
        </w:rPr>
        <w:tab/>
        <w:t>Einbezug externer Hilfssysteme (Polizei, Erziehungsberatungsstelle, Schulpsychologe, Förderschule)</w:t>
      </w:r>
    </w:p>
    <w:p w:rsidR="00BD711A" w:rsidRDefault="00BD711A" w:rsidP="00D57C94">
      <w:pPr>
        <w:spacing w:after="0" w:line="240" w:lineRule="auto"/>
        <w:ind w:left="1406" w:hanging="703"/>
        <w:rPr>
          <w:rFonts w:cstheme="minorHAnsi"/>
          <w:b/>
          <w:sz w:val="24"/>
          <w:szCs w:val="24"/>
        </w:rPr>
      </w:pPr>
    </w:p>
    <w:p w:rsidR="00BD711A" w:rsidRDefault="00BD711A" w:rsidP="00D57C94">
      <w:pPr>
        <w:spacing w:after="0" w:line="240" w:lineRule="auto"/>
        <w:ind w:left="1406" w:hanging="703"/>
        <w:rPr>
          <w:rFonts w:cstheme="minorHAnsi"/>
          <w:b/>
          <w:sz w:val="24"/>
          <w:szCs w:val="24"/>
        </w:rPr>
      </w:pPr>
    </w:p>
    <w:p w:rsidR="00BD711A" w:rsidRPr="0098124E" w:rsidRDefault="00BD711A" w:rsidP="00D57C94">
      <w:pPr>
        <w:spacing w:after="0" w:line="240" w:lineRule="auto"/>
        <w:ind w:left="1406" w:hanging="703"/>
        <w:rPr>
          <w:rFonts w:cstheme="minorHAnsi"/>
          <w:b/>
          <w:sz w:val="24"/>
          <w:szCs w:val="24"/>
        </w:rPr>
      </w:pPr>
    </w:p>
    <w:p w:rsidR="001841CC" w:rsidRPr="0098124E" w:rsidRDefault="001841CC" w:rsidP="00D03A8C">
      <w:pPr>
        <w:pStyle w:val="berschrift1"/>
      </w:pPr>
      <w:bookmarkStart w:id="63" w:name="_Toc29980404"/>
      <w:r w:rsidRPr="0098124E">
        <w:lastRenderedPageBreak/>
        <w:t>5. Den Übergang gestalten</w:t>
      </w:r>
      <w:bookmarkEnd w:id="63"/>
    </w:p>
    <w:p w:rsidR="001841CC" w:rsidRPr="0098124E" w:rsidRDefault="001841CC" w:rsidP="006F0EE0">
      <w:pPr>
        <w:pStyle w:val="berschrift2"/>
        <w:spacing w:before="0" w:line="240" w:lineRule="auto"/>
      </w:pPr>
      <w:bookmarkStart w:id="64" w:name="_Toc29980405"/>
      <w:r w:rsidRPr="0098124E">
        <w:t>5.1 Ein Schulkind werden</w:t>
      </w:r>
      <w:bookmarkEnd w:id="64"/>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Die wichtigsten `Stationen’ – kurz chronologisch zusammengefasst:</w:t>
      </w:r>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 xml:space="preserve"> - Im Herbst findet ein „Nachmittag der offenen Tür“ statt – hier haben Eltern und werdende Schulanfänger die Möglichkeit, sich die Schule anzusehen, in einzelne Klassenräume zu gucken (Jahrgänge 1/2) und mit den Klassenlehrerinnen </w:t>
      </w:r>
      <w:r w:rsidR="006F0EE0">
        <w:rPr>
          <w:rFonts w:cstheme="minorHAnsi"/>
          <w:sz w:val="24"/>
          <w:szCs w:val="24"/>
        </w:rPr>
        <w:t xml:space="preserve">oder -lehrern </w:t>
      </w:r>
      <w:r w:rsidRPr="0098124E">
        <w:rPr>
          <w:rFonts w:cstheme="minorHAnsi"/>
          <w:sz w:val="24"/>
          <w:szCs w:val="24"/>
        </w:rPr>
        <w:t xml:space="preserve">der Schuleingangsphase sowie </w:t>
      </w:r>
      <w:r w:rsidR="006F0EE0">
        <w:rPr>
          <w:rFonts w:cstheme="minorHAnsi"/>
          <w:sz w:val="24"/>
          <w:szCs w:val="24"/>
        </w:rPr>
        <w:t>die</w:t>
      </w:r>
      <w:r w:rsidRPr="0098124E">
        <w:rPr>
          <w:rFonts w:cstheme="minorHAnsi"/>
          <w:sz w:val="24"/>
          <w:szCs w:val="24"/>
        </w:rPr>
        <w:t xml:space="preserve"> Sozialpädagogin und einer Sonderpädagogin über den Unterricht und den Schulalltag ins Gespräch zu kommen. Ergeben sich weitere Fragen der Eltern, sind sie dem Schulleiterteam im Büro herzlich Willkommen.</w:t>
      </w:r>
    </w:p>
    <w:p w:rsidR="001841CC" w:rsidRPr="0098124E" w:rsidRDefault="001841CC" w:rsidP="00D57C94">
      <w:pPr>
        <w:tabs>
          <w:tab w:val="left" w:pos="540"/>
          <w:tab w:val="left" w:pos="900"/>
        </w:tabs>
        <w:spacing w:after="0" w:line="240" w:lineRule="auto"/>
        <w:jc w:val="both"/>
        <w:rPr>
          <w:rFonts w:cstheme="minorHAnsi"/>
          <w:sz w:val="24"/>
          <w:szCs w:val="24"/>
        </w:rPr>
      </w:pPr>
      <w:r w:rsidRPr="0098124E">
        <w:rPr>
          <w:rFonts w:cstheme="minorHAnsi"/>
          <w:sz w:val="24"/>
          <w:szCs w:val="24"/>
        </w:rPr>
        <w:t xml:space="preserve">- Die neuen Schulanfänger werden Anfang November von ihren Eltern angemeldet. Die Sozialpädagogin und die Schulleiterin nehmen dabei jedes Kind genau in den Blick: Hierfür werden jeweils bis zu sechs Kinder (möglichst aus einer KiTa) für eine Stunde eingeladen. Die Sozialpädagogin durchläuft eine stets </w:t>
      </w:r>
      <w:r w:rsidR="0022686C" w:rsidRPr="0098124E">
        <w:rPr>
          <w:rFonts w:cstheme="minorHAnsi"/>
          <w:sz w:val="24"/>
          <w:szCs w:val="24"/>
        </w:rPr>
        <w:t xml:space="preserve">gleiche </w:t>
      </w:r>
      <w:r w:rsidRPr="0098124E">
        <w:rPr>
          <w:rFonts w:cstheme="minorHAnsi"/>
          <w:sz w:val="24"/>
          <w:szCs w:val="24"/>
        </w:rPr>
        <w:t>`Probestunde´ mit allen Kleingruppen, während die Schulleiterin als Beobachterin fungiert und nach gleichem Schema Notizen anfertigt. Dabei wird besonders auf die sprachlichen Fähigkeiten, die Motorik und soziale Kompetenzen geachtet. Anschließend suchen die Sozialpädagogin und die Schulleiterin alle Kindertages</w:t>
      </w:r>
      <w:r w:rsidR="00766F3D">
        <w:rPr>
          <w:rFonts w:cstheme="minorHAnsi"/>
          <w:sz w:val="24"/>
          <w:szCs w:val="24"/>
        </w:rPr>
        <w:t>-</w:t>
      </w:r>
      <w:r w:rsidRPr="0098124E">
        <w:rPr>
          <w:rFonts w:cstheme="minorHAnsi"/>
          <w:sz w:val="24"/>
          <w:szCs w:val="24"/>
        </w:rPr>
        <w:t>stätten auf, aus denen im darauffolgenden Sommer Kinder zu unserer Schule kommen werden, um sich mit den Erzieherinnen über die Kinder auszutauschen; selbstverständlich finden diese Gespräche nur mit dem ausdrücklichen Einverständnis der Eltern statt. Zuvor im `Probeunterricht´ beobachtete Auffälligkeiten werden hier entweder bestätigt oder aber entkräftet. In jedem Falle sucht die Schulleiterin das Gespräch mit den Eltern aufgefallener Kinder, um Wege aufzuzeigen, die den Schuleinstieg erleichtern können. Dabei geht es sowohl um Sprachdefizite als auch um Verhaltens- sowie motorische Auffälligkeiten und Fragen zum vermuteten Lernerfolg. Einige Kinder haben aufgrund individueller körperlicher oder geistiger Beeinträchtigungen bereits in der Kindertagesstätte einen sogenannten Integrationsplatz. Diesen Kindern gilt unsere besondere Aufmerksamkeit und mit ihren Eltern treten wir in engen Kontakt, um weitere Fördermöglichkeiten bis zum Schulanfang und darüber hinaus zu beraten. Weitere wichtige Aspekte der gewonnenen Kenntnisse sind die Klasseneinteilung und die zu bestellenden Lernmittel. Ist absehbar, dass ein Kind nicht erfolgreich mit den an unserer Schule üblichen Materialien lernen können wird, bestellen wir solche Lernmittel, von denen wir davon ausgehen, dass sie individuelle Lernerfolge ermöglichen werden.</w:t>
      </w:r>
    </w:p>
    <w:p w:rsidR="001841CC" w:rsidRPr="0098124E" w:rsidRDefault="001841CC" w:rsidP="00D57C94">
      <w:pPr>
        <w:tabs>
          <w:tab w:val="left" w:pos="900"/>
        </w:tabs>
        <w:spacing w:after="0" w:line="240" w:lineRule="auto"/>
        <w:jc w:val="both"/>
        <w:rPr>
          <w:rFonts w:cstheme="minorHAnsi"/>
          <w:sz w:val="24"/>
          <w:szCs w:val="24"/>
        </w:rPr>
      </w:pPr>
      <w:r w:rsidRPr="0098124E">
        <w:rPr>
          <w:rFonts w:cstheme="minorHAnsi"/>
          <w:sz w:val="24"/>
          <w:szCs w:val="24"/>
        </w:rPr>
        <w:t xml:space="preserve">- Zwischen Dezember und </w:t>
      </w:r>
      <w:r w:rsidR="007E3079">
        <w:rPr>
          <w:rFonts w:cstheme="minorHAnsi"/>
          <w:sz w:val="24"/>
          <w:szCs w:val="24"/>
        </w:rPr>
        <w:t>Frühjahr</w:t>
      </w:r>
      <w:r w:rsidRPr="0098124E">
        <w:rPr>
          <w:rFonts w:cstheme="minorHAnsi"/>
          <w:sz w:val="24"/>
          <w:szCs w:val="24"/>
        </w:rPr>
        <w:t xml:space="preserve"> finden die schulärztlichen Untersuchungen statt. Eingehende Gespräche mit der untersuchenden Kinderärztin bringen weiteren Aufschluss über eventuelle Bedarfe einzelner Kinder.</w:t>
      </w:r>
      <w:r w:rsidR="007E3079" w:rsidRPr="007E3079">
        <w:rPr>
          <w:rFonts w:cstheme="minorHAnsi"/>
          <w:sz w:val="24"/>
          <w:szCs w:val="24"/>
        </w:rPr>
        <w:t xml:space="preserve"> </w:t>
      </w:r>
      <w:r w:rsidR="007E3079" w:rsidRPr="0098124E">
        <w:rPr>
          <w:rFonts w:cstheme="minorHAnsi"/>
          <w:sz w:val="24"/>
          <w:szCs w:val="24"/>
        </w:rPr>
        <w:t>Rückstellungen werden nur aus erheblichen gesundheitlichen Gründen</w:t>
      </w:r>
      <w:r w:rsidR="002D147C">
        <w:rPr>
          <w:rFonts w:cstheme="minorHAnsi"/>
          <w:sz w:val="24"/>
          <w:szCs w:val="24"/>
        </w:rPr>
        <w:t xml:space="preserve"> in Absprache mit der Amtsärztin</w:t>
      </w:r>
      <w:r w:rsidR="007E3079" w:rsidRPr="0098124E">
        <w:rPr>
          <w:rFonts w:cstheme="minorHAnsi"/>
          <w:sz w:val="24"/>
          <w:szCs w:val="24"/>
        </w:rPr>
        <w:t xml:space="preserve"> vorgenommen.</w:t>
      </w:r>
      <w:r w:rsidR="002D147C">
        <w:rPr>
          <w:rFonts w:cstheme="minorHAnsi"/>
          <w:sz w:val="24"/>
          <w:szCs w:val="24"/>
        </w:rPr>
        <w:t xml:space="preserve"> </w:t>
      </w:r>
      <w:r w:rsidR="007E3079" w:rsidRPr="0098124E">
        <w:rPr>
          <w:rFonts w:cstheme="minorHAnsi"/>
          <w:sz w:val="24"/>
          <w:szCs w:val="24"/>
        </w:rPr>
        <w:t>Zurückgestellte Kinder verbleiben für ein weiteres Jahr im Kindergarten.</w:t>
      </w:r>
    </w:p>
    <w:p w:rsidR="001841CC" w:rsidRPr="0098124E" w:rsidRDefault="001841CC" w:rsidP="00D57C94">
      <w:pPr>
        <w:tabs>
          <w:tab w:val="left" w:pos="900"/>
        </w:tabs>
        <w:spacing w:after="0" w:line="240" w:lineRule="auto"/>
        <w:jc w:val="both"/>
        <w:rPr>
          <w:rFonts w:cstheme="minorHAnsi"/>
          <w:sz w:val="24"/>
          <w:szCs w:val="24"/>
        </w:rPr>
      </w:pPr>
      <w:r w:rsidRPr="0098124E">
        <w:rPr>
          <w:rFonts w:cstheme="minorHAnsi"/>
          <w:sz w:val="24"/>
          <w:szCs w:val="24"/>
        </w:rPr>
        <w:t>- Auf dem ersten Informationsabend für die Eltern der Schulanfänger im Juni werden die Klasseneinteilung und –</w:t>
      </w:r>
      <w:r w:rsidR="002D147C">
        <w:rPr>
          <w:rFonts w:cstheme="minorHAnsi"/>
          <w:sz w:val="24"/>
          <w:szCs w:val="24"/>
        </w:rPr>
        <w:t>leitung</w:t>
      </w:r>
      <w:r w:rsidRPr="0098124E">
        <w:rPr>
          <w:rFonts w:cstheme="minorHAnsi"/>
          <w:sz w:val="24"/>
          <w:szCs w:val="24"/>
        </w:rPr>
        <w:t xml:space="preserve"> des kommenden Schuljahres bekannt gegeben und vorgestellt sowie `brennende’ Fragen der Eltern beantwortet.</w:t>
      </w:r>
    </w:p>
    <w:p w:rsidR="00830770" w:rsidRDefault="001841CC" w:rsidP="00D57C94">
      <w:pPr>
        <w:tabs>
          <w:tab w:val="left" w:pos="540"/>
          <w:tab w:val="left" w:pos="900"/>
        </w:tabs>
        <w:spacing w:after="0" w:line="240" w:lineRule="auto"/>
        <w:jc w:val="both"/>
        <w:rPr>
          <w:rFonts w:cstheme="minorHAnsi"/>
          <w:sz w:val="24"/>
          <w:szCs w:val="24"/>
        </w:rPr>
      </w:pPr>
      <w:r w:rsidRPr="0098124E">
        <w:rPr>
          <w:rFonts w:cstheme="minorHAnsi"/>
          <w:sz w:val="24"/>
          <w:szCs w:val="24"/>
        </w:rPr>
        <w:t>- Vor den Sommerferien besuchen die `neuen´ Schulkinder für eine Doppelstunde unsere Schule. Sie werden von den Paten und ihren neuen Klassenlehrerinnen</w:t>
      </w:r>
      <w:r w:rsidR="002D147C">
        <w:rPr>
          <w:rFonts w:cstheme="minorHAnsi"/>
          <w:sz w:val="24"/>
          <w:szCs w:val="24"/>
        </w:rPr>
        <w:t xml:space="preserve"> oder -lehrern</w:t>
      </w:r>
      <w:r w:rsidRPr="0098124E">
        <w:rPr>
          <w:rFonts w:cstheme="minorHAnsi"/>
          <w:sz w:val="24"/>
          <w:szCs w:val="24"/>
        </w:rPr>
        <w:t xml:space="preserve"> auf dem Schulhof begrüßt und nehmen anschließend klassenweise am Unterricht teil. Sie lernen hierbei ihren zukünftigen </w:t>
      </w:r>
      <w:r w:rsidR="002D147C">
        <w:rPr>
          <w:rFonts w:cstheme="minorHAnsi"/>
          <w:sz w:val="24"/>
          <w:szCs w:val="24"/>
        </w:rPr>
        <w:t>`</w:t>
      </w:r>
      <w:r w:rsidRPr="0098124E">
        <w:rPr>
          <w:rFonts w:cstheme="minorHAnsi"/>
          <w:sz w:val="24"/>
          <w:szCs w:val="24"/>
        </w:rPr>
        <w:t xml:space="preserve">Lebensraum Schule’ </w:t>
      </w:r>
      <w:r w:rsidR="00830770" w:rsidRPr="0098124E">
        <w:rPr>
          <w:rFonts w:cstheme="minorHAnsi"/>
          <w:sz w:val="24"/>
          <w:szCs w:val="24"/>
        </w:rPr>
        <w:t xml:space="preserve">inklusive neuer Klassenkameradinnen und </w:t>
      </w:r>
      <w:r w:rsidR="002D147C">
        <w:rPr>
          <w:rFonts w:cstheme="minorHAnsi"/>
          <w:sz w:val="24"/>
          <w:szCs w:val="24"/>
        </w:rPr>
        <w:t xml:space="preserve">          -k</w:t>
      </w:r>
      <w:r w:rsidR="00830770" w:rsidRPr="0098124E">
        <w:rPr>
          <w:rFonts w:cstheme="minorHAnsi"/>
          <w:sz w:val="24"/>
          <w:szCs w:val="24"/>
        </w:rPr>
        <w:t>ameraden kennen.</w:t>
      </w:r>
    </w:p>
    <w:p w:rsidR="00BD711A" w:rsidRDefault="00BD711A" w:rsidP="00D57C94">
      <w:pPr>
        <w:tabs>
          <w:tab w:val="left" w:pos="540"/>
          <w:tab w:val="left" w:pos="900"/>
        </w:tabs>
        <w:spacing w:after="0" w:line="240" w:lineRule="auto"/>
        <w:jc w:val="both"/>
        <w:rPr>
          <w:rFonts w:cstheme="minorHAnsi"/>
          <w:sz w:val="24"/>
          <w:szCs w:val="24"/>
        </w:rPr>
      </w:pPr>
    </w:p>
    <w:p w:rsidR="00BF60F2" w:rsidRPr="0098124E" w:rsidRDefault="00BF60F2" w:rsidP="00D57C94">
      <w:pPr>
        <w:tabs>
          <w:tab w:val="left" w:pos="540"/>
          <w:tab w:val="left" w:pos="900"/>
        </w:tabs>
        <w:spacing w:after="0" w:line="240" w:lineRule="auto"/>
        <w:jc w:val="both"/>
        <w:rPr>
          <w:rFonts w:cstheme="minorHAnsi"/>
          <w:sz w:val="24"/>
          <w:szCs w:val="24"/>
        </w:rPr>
      </w:pPr>
    </w:p>
    <w:p w:rsidR="001841CC" w:rsidRPr="0098124E" w:rsidRDefault="001841CC" w:rsidP="00D03A8C">
      <w:pPr>
        <w:pStyle w:val="berschrift2"/>
        <w:spacing w:before="0" w:line="240" w:lineRule="auto"/>
      </w:pPr>
      <w:bookmarkStart w:id="65" w:name="_Toc29980406"/>
      <w:r w:rsidRPr="0098124E">
        <w:lastRenderedPageBreak/>
        <w:t>5.2 Übergang in Klasse 5</w:t>
      </w:r>
      <w:bookmarkEnd w:id="65"/>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Die Wahl der weiterführenden Schule ab Klasse 5 obliegt den Eltern. Uns als Grundschule liegt viel daran, von Anfang der Grundschulzeit an mit ihnen ins Gespräch über ihre Kinder zu kommen und zu bleiben. So gelingt eine gute Beratung, an deren Ende die von der Grundschule Enger auszusprechende Empfehlung im Einvernehmen getroffen werden kann. Zu den Grundlagen der Beratungen s.o.</w:t>
      </w:r>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Für Schüler</w:t>
      </w:r>
      <w:r w:rsidR="00830770" w:rsidRPr="0098124E">
        <w:rPr>
          <w:rFonts w:cstheme="minorHAnsi"/>
          <w:sz w:val="24"/>
          <w:szCs w:val="24"/>
        </w:rPr>
        <w:t>innen und Schüler</w:t>
      </w:r>
      <w:r w:rsidRPr="0098124E">
        <w:rPr>
          <w:rFonts w:cstheme="minorHAnsi"/>
          <w:sz w:val="24"/>
          <w:szCs w:val="24"/>
        </w:rPr>
        <w:t>, die einen sonderpädagogischen Förderstatus haben, beraten die Klassen</w:t>
      </w:r>
      <w:r w:rsidR="00BD711A">
        <w:rPr>
          <w:rFonts w:cstheme="minorHAnsi"/>
          <w:sz w:val="24"/>
          <w:szCs w:val="24"/>
        </w:rPr>
        <w:t>lehrerinnen und -lehrer</w:t>
      </w:r>
      <w:r w:rsidRPr="0098124E">
        <w:rPr>
          <w:rFonts w:cstheme="minorHAnsi"/>
          <w:sz w:val="24"/>
          <w:szCs w:val="24"/>
        </w:rPr>
        <w:t xml:space="preserve"> und Sonderpädagoginnen </w:t>
      </w:r>
      <w:r w:rsidR="002D147C">
        <w:rPr>
          <w:rFonts w:cstheme="minorHAnsi"/>
          <w:sz w:val="24"/>
          <w:szCs w:val="24"/>
        </w:rPr>
        <w:t xml:space="preserve">und -pädagogen </w:t>
      </w:r>
      <w:r w:rsidRPr="0098124E">
        <w:rPr>
          <w:rFonts w:cstheme="minorHAnsi"/>
          <w:sz w:val="24"/>
          <w:szCs w:val="24"/>
        </w:rPr>
        <w:t>neben den Eltern gemeinsam mit dem Schulamt, welche Schulform und letztendlich auch, welche konkrete Schule ab Klasse 5 zuständig sein wird. Die entsprechenden Gutachten werden bereits im Herbst vor dem Übergang geschrieben</w:t>
      </w:r>
      <w:r w:rsidR="002D147C">
        <w:rPr>
          <w:rFonts w:cstheme="minorHAnsi"/>
          <w:sz w:val="24"/>
          <w:szCs w:val="24"/>
        </w:rPr>
        <w:t xml:space="preserve">, mit den Eltern besprochen </w:t>
      </w:r>
      <w:r w:rsidRPr="0098124E">
        <w:rPr>
          <w:rFonts w:cstheme="minorHAnsi"/>
          <w:sz w:val="24"/>
          <w:szCs w:val="24"/>
        </w:rPr>
        <w:t>und an das Schulamt weitergeleitet.</w:t>
      </w:r>
    </w:p>
    <w:p w:rsidR="001841CC" w:rsidRDefault="001841CC" w:rsidP="00D57C94">
      <w:pPr>
        <w:spacing w:after="0" w:line="240" w:lineRule="auto"/>
        <w:jc w:val="both"/>
        <w:rPr>
          <w:rFonts w:cstheme="minorHAnsi"/>
          <w:sz w:val="24"/>
          <w:szCs w:val="24"/>
        </w:rPr>
      </w:pPr>
      <w:r w:rsidRPr="0098124E">
        <w:rPr>
          <w:rFonts w:cstheme="minorHAnsi"/>
          <w:sz w:val="24"/>
          <w:szCs w:val="24"/>
        </w:rPr>
        <w:t>Nach der Aufnahmebestätigung durch die weiterführende Schule treten die jeweils beteiligten Kollegien in Kontakt, um die aufnehmenden Kolleginnen und Kollegen bestmöglich auf ihre neuen Schüler</w:t>
      </w:r>
      <w:r w:rsidR="00830770" w:rsidRPr="0098124E">
        <w:rPr>
          <w:rFonts w:cstheme="minorHAnsi"/>
          <w:sz w:val="24"/>
          <w:szCs w:val="24"/>
        </w:rPr>
        <w:t>innen und Schüler</w:t>
      </w:r>
      <w:r w:rsidRPr="0098124E">
        <w:rPr>
          <w:rFonts w:cstheme="minorHAnsi"/>
          <w:sz w:val="24"/>
          <w:szCs w:val="24"/>
        </w:rPr>
        <w:t xml:space="preserve"> vorzubereiten. Die weiterführenden Schulen laden ihrerseits während des 5. Schuljahres die ehemaligen Klassenlehrerinnen </w:t>
      </w:r>
      <w:r w:rsidR="002D147C">
        <w:rPr>
          <w:rFonts w:cstheme="minorHAnsi"/>
          <w:sz w:val="24"/>
          <w:szCs w:val="24"/>
        </w:rPr>
        <w:t xml:space="preserve">und -lehrer </w:t>
      </w:r>
      <w:r w:rsidRPr="0098124E">
        <w:rPr>
          <w:rFonts w:cstheme="minorHAnsi"/>
          <w:sz w:val="24"/>
          <w:szCs w:val="24"/>
        </w:rPr>
        <w:t xml:space="preserve">ein, um sich über die Lernerfolge auszutauschen. Diese nachträglichen Beratungen erleichtern uns wiederum die nächsten Empfehlungen, weil die Anforderungen und Erfüllungen dort nochmals detailliert </w:t>
      </w:r>
      <w:r w:rsidR="00D134DE">
        <w:rPr>
          <w:rFonts w:cstheme="minorHAnsi"/>
          <w:sz w:val="24"/>
          <w:szCs w:val="24"/>
        </w:rPr>
        <w:t xml:space="preserve">erörtert </w:t>
      </w:r>
      <w:r w:rsidRPr="0098124E">
        <w:rPr>
          <w:rFonts w:cstheme="minorHAnsi"/>
          <w:sz w:val="24"/>
          <w:szCs w:val="24"/>
        </w:rPr>
        <w:t>werden. So kommen diese Beratungen allen zugute.</w:t>
      </w:r>
    </w:p>
    <w:p w:rsidR="00D134DE" w:rsidRPr="0098124E" w:rsidRDefault="00D134DE" w:rsidP="00D57C94">
      <w:pPr>
        <w:spacing w:after="0" w:line="240" w:lineRule="auto"/>
        <w:jc w:val="both"/>
        <w:rPr>
          <w:rFonts w:cstheme="minorHAnsi"/>
          <w:sz w:val="24"/>
          <w:szCs w:val="24"/>
        </w:rPr>
      </w:pPr>
    </w:p>
    <w:p w:rsidR="001841CC" w:rsidRPr="0098124E" w:rsidRDefault="001841CC" w:rsidP="00D03A8C">
      <w:pPr>
        <w:pStyle w:val="berschrift1"/>
      </w:pPr>
      <w:bookmarkStart w:id="66" w:name="_Toc29980407"/>
      <w:r w:rsidRPr="0098124E">
        <w:t>6. Schulleben gemeinsam gestalten</w:t>
      </w:r>
      <w:bookmarkEnd w:id="66"/>
    </w:p>
    <w:p w:rsidR="001841CC" w:rsidRDefault="001841CC" w:rsidP="00D57C94">
      <w:pPr>
        <w:spacing w:after="0" w:line="240" w:lineRule="auto"/>
        <w:jc w:val="both"/>
        <w:rPr>
          <w:rFonts w:cstheme="minorHAnsi"/>
          <w:sz w:val="24"/>
          <w:szCs w:val="24"/>
        </w:rPr>
      </w:pPr>
      <w:r w:rsidRPr="0098124E">
        <w:rPr>
          <w:rFonts w:cstheme="minorHAnsi"/>
          <w:sz w:val="24"/>
          <w:szCs w:val="24"/>
        </w:rPr>
        <w:t xml:space="preserve">Wie jede andere Schule auch, lebt die Grundschule Enger vom Miteinander, von gemeinsamen Aktionen und Veranstaltungen, die über den normalen Unterrichtsalltag hinausgehen. Zu diesem Bereich gehören sowohl Arbeitsgemeinschaften, die zwar von der Schule organisiert, nicht aber zwingend durch sie ausgerichtet werden, ebenso wie die Beteiligung an städtischen Aktivitäten und </w:t>
      </w:r>
      <w:r w:rsidR="00BD711A">
        <w:rPr>
          <w:rFonts w:cstheme="minorHAnsi"/>
          <w:sz w:val="24"/>
          <w:szCs w:val="24"/>
        </w:rPr>
        <w:t>Ä</w:t>
      </w:r>
      <w:r w:rsidRPr="0098124E">
        <w:rPr>
          <w:rFonts w:cstheme="minorHAnsi"/>
          <w:sz w:val="24"/>
          <w:szCs w:val="24"/>
        </w:rPr>
        <w:t>hnlichem.</w:t>
      </w:r>
      <w:r w:rsidR="00BD711A">
        <w:rPr>
          <w:rFonts w:cstheme="minorHAnsi"/>
          <w:sz w:val="24"/>
          <w:szCs w:val="24"/>
        </w:rPr>
        <w:t xml:space="preserve"> Dabei können wir auf die aktive Unterstützung durch den       </w:t>
      </w:r>
      <w:bookmarkStart w:id="67" w:name="_GoBack"/>
      <w:bookmarkEnd w:id="67"/>
      <w:r w:rsidR="00BD711A" w:rsidRPr="0079754F">
        <w:rPr>
          <w:rFonts w:cstheme="minorHAnsi"/>
          <w:sz w:val="24"/>
          <w:szCs w:val="24"/>
        </w:rPr>
        <w:t>Förderverein</w:t>
      </w:r>
      <w:r w:rsidR="00BD711A">
        <w:rPr>
          <w:rFonts w:cstheme="minorHAnsi"/>
          <w:sz w:val="24"/>
          <w:szCs w:val="24"/>
        </w:rPr>
        <w:t xml:space="preserve"> setzen, der einige Veranstaltungen in Eigenregie durchführt.</w:t>
      </w:r>
    </w:p>
    <w:p w:rsidR="00BD711A" w:rsidRPr="0098124E" w:rsidRDefault="00BD711A" w:rsidP="00D57C94">
      <w:pPr>
        <w:spacing w:after="0" w:line="240" w:lineRule="auto"/>
        <w:jc w:val="both"/>
        <w:rPr>
          <w:rFonts w:cstheme="minorHAnsi"/>
          <w:sz w:val="24"/>
          <w:szCs w:val="24"/>
        </w:rPr>
      </w:pPr>
    </w:p>
    <w:p w:rsidR="001841CC" w:rsidRPr="0098124E" w:rsidRDefault="001841CC" w:rsidP="00D03A8C">
      <w:pPr>
        <w:pStyle w:val="berschrift2"/>
        <w:spacing w:before="0" w:line="240" w:lineRule="auto"/>
      </w:pPr>
      <w:bookmarkStart w:id="68" w:name="_Toc29980408"/>
      <w:r w:rsidRPr="0098124E">
        <w:t>6.1 Gesunde Ernährung</w:t>
      </w:r>
      <w:bookmarkEnd w:id="68"/>
    </w:p>
    <w:p w:rsidR="001841CC" w:rsidRDefault="001841CC" w:rsidP="00D57C94">
      <w:pPr>
        <w:spacing w:after="0" w:line="240" w:lineRule="auto"/>
        <w:jc w:val="both"/>
        <w:rPr>
          <w:rFonts w:cstheme="minorHAnsi"/>
          <w:sz w:val="24"/>
          <w:szCs w:val="24"/>
        </w:rPr>
      </w:pPr>
      <w:r w:rsidRPr="0098124E">
        <w:rPr>
          <w:rFonts w:cstheme="minorHAnsi"/>
          <w:sz w:val="24"/>
          <w:szCs w:val="24"/>
        </w:rPr>
        <w:t>Gesunde Ernährung wird i</w:t>
      </w:r>
      <w:r w:rsidR="00D134DE">
        <w:rPr>
          <w:rFonts w:cstheme="minorHAnsi"/>
          <w:sz w:val="24"/>
          <w:szCs w:val="24"/>
        </w:rPr>
        <w:t>n der Schuleingangsphase regelmäßig</w:t>
      </w:r>
      <w:r w:rsidRPr="0098124E">
        <w:rPr>
          <w:rFonts w:cstheme="minorHAnsi"/>
          <w:sz w:val="24"/>
          <w:szCs w:val="24"/>
        </w:rPr>
        <w:t xml:space="preserve"> im Rahmen des Sachunterrichts thematisiert (siehe Arbeitsplan SU und Themenordner). Dazu gehören hauptsächlich die Themen `Obst und Gemüse jeden Tag</w:t>
      </w:r>
      <w:r w:rsidR="00D134DE">
        <w:rPr>
          <w:rFonts w:cstheme="minorHAnsi"/>
          <w:sz w:val="24"/>
          <w:szCs w:val="24"/>
        </w:rPr>
        <w:t>´</w:t>
      </w:r>
      <w:r w:rsidRPr="0098124E">
        <w:rPr>
          <w:rFonts w:cstheme="minorHAnsi"/>
          <w:sz w:val="24"/>
          <w:szCs w:val="24"/>
        </w:rPr>
        <w:t>; `Wasser – der beste Durstlöscher der Welt´; `Die Ernährungspyramide´; `Die Lebensmittelgruppen´; `Der Weg der Nahrung´.</w:t>
      </w:r>
    </w:p>
    <w:p w:rsidR="00FF0B60" w:rsidRDefault="00BD711A" w:rsidP="00D57C94">
      <w:pPr>
        <w:spacing w:after="0" w:line="240" w:lineRule="auto"/>
        <w:jc w:val="both"/>
        <w:rPr>
          <w:rFonts w:cstheme="minorHAnsi"/>
          <w:sz w:val="24"/>
          <w:szCs w:val="24"/>
        </w:rPr>
      </w:pPr>
      <w:r>
        <w:rPr>
          <w:rFonts w:cstheme="minorHAnsi"/>
          <w:sz w:val="24"/>
          <w:szCs w:val="24"/>
        </w:rPr>
        <w:t>In Klasse 4 wird dieses Thema nochmals durch das EDEKA – Projekt aufgegriffen. Der Bereich Ernährung wird durch ein abwechslungsreiches gesundes Frühstück und ein gemeinsames Kocherlebnis vertieft. Die weiteren Bereiche dieses Projekts sind `Bewegung und Spiele´</w:t>
      </w:r>
      <w:r w:rsidR="00FF0B60">
        <w:rPr>
          <w:rFonts w:cstheme="minorHAnsi"/>
          <w:sz w:val="24"/>
          <w:szCs w:val="24"/>
        </w:rPr>
        <w:t xml:space="preserve"> sowie `Verantwortung am Beispiel Fischfang´.</w:t>
      </w:r>
    </w:p>
    <w:p w:rsidR="001841CC" w:rsidRPr="0098124E" w:rsidRDefault="00BD711A" w:rsidP="00D57C94">
      <w:pPr>
        <w:spacing w:after="0" w:line="240" w:lineRule="auto"/>
        <w:jc w:val="both"/>
        <w:rPr>
          <w:rFonts w:cstheme="minorHAnsi"/>
          <w:sz w:val="24"/>
          <w:szCs w:val="24"/>
        </w:rPr>
      </w:pPr>
      <w:r>
        <w:rPr>
          <w:rFonts w:cstheme="minorHAnsi"/>
          <w:sz w:val="24"/>
          <w:szCs w:val="24"/>
        </w:rPr>
        <w:t xml:space="preserve"> </w:t>
      </w:r>
      <w:r w:rsidR="001841CC" w:rsidRPr="0098124E">
        <w:rPr>
          <w:rFonts w:cstheme="minorHAnsi"/>
          <w:sz w:val="24"/>
          <w:szCs w:val="24"/>
        </w:rPr>
        <w:t xml:space="preserve">Wir legen großen Wert auf ein gesundes Schulfrühstück (belegte Brote, Obst, Rohkost u.ä.), das in einer angemessenen Atmosphäre nach der ersten großen Pause und nach dem Händewaschen in der Klasse gemeinsam eingenommen wird. Die Schülerinnen und Schüler dürfen mehrmals am Schulvormittag Getränke zu sich nehmen.  </w:t>
      </w:r>
    </w:p>
    <w:p w:rsidR="001841CC" w:rsidRPr="00FF0B60" w:rsidRDefault="001841CC" w:rsidP="00D57C94">
      <w:pPr>
        <w:spacing w:after="0" w:line="240" w:lineRule="auto"/>
        <w:jc w:val="both"/>
        <w:rPr>
          <w:rFonts w:cstheme="minorHAnsi"/>
          <w:sz w:val="24"/>
          <w:szCs w:val="24"/>
        </w:rPr>
      </w:pPr>
    </w:p>
    <w:p w:rsidR="001841CC" w:rsidRPr="0098124E" w:rsidRDefault="001841CC" w:rsidP="00D03A8C">
      <w:pPr>
        <w:pStyle w:val="berschrift2"/>
        <w:spacing w:before="0" w:line="240" w:lineRule="auto"/>
      </w:pPr>
      <w:bookmarkStart w:id="69" w:name="_Toc29980409"/>
      <w:r w:rsidRPr="0098124E">
        <w:t>6.2 Walking Bus</w:t>
      </w:r>
      <w:bookmarkEnd w:id="69"/>
    </w:p>
    <w:p w:rsidR="001841CC" w:rsidRPr="0098124E" w:rsidRDefault="001841CC" w:rsidP="00D57C94">
      <w:pPr>
        <w:spacing w:after="0" w:line="240" w:lineRule="auto"/>
        <w:jc w:val="both"/>
        <w:rPr>
          <w:rFonts w:cstheme="minorHAnsi"/>
          <w:sz w:val="24"/>
          <w:szCs w:val="24"/>
        </w:rPr>
      </w:pPr>
      <w:r w:rsidRPr="0098124E">
        <w:rPr>
          <w:rFonts w:cstheme="minorHAnsi"/>
          <w:sz w:val="24"/>
          <w:szCs w:val="24"/>
        </w:rPr>
        <w:t>Neben gesunder Ernährung freuen wir uns über alle Schüler</w:t>
      </w:r>
      <w:r w:rsidR="00D134DE">
        <w:rPr>
          <w:rFonts w:cstheme="minorHAnsi"/>
          <w:sz w:val="24"/>
          <w:szCs w:val="24"/>
        </w:rPr>
        <w:t>innen und Schüler</w:t>
      </w:r>
      <w:r w:rsidRPr="0098124E">
        <w:rPr>
          <w:rFonts w:cstheme="minorHAnsi"/>
          <w:sz w:val="24"/>
          <w:szCs w:val="24"/>
        </w:rPr>
        <w:t xml:space="preserve">, die zu Fuß zur Schule kommen. Dies entspannt zum einen die Parksituation rund um die Grund- und auch die Realschule, zum anderen ist Bewegung vor Schulbeginn ebenfalls von großem Vorteil. Dank engagierter Eltern können die Passagiere auf verschiedenen Linien des Walking Bus´ schon vor dem Unterricht Neuigkeiten untereinander austauschen. Sie kommen wach in der </w:t>
      </w:r>
      <w:r w:rsidRPr="0098124E">
        <w:rPr>
          <w:rFonts w:cstheme="minorHAnsi"/>
          <w:sz w:val="24"/>
          <w:szCs w:val="24"/>
        </w:rPr>
        <w:lastRenderedPageBreak/>
        <w:t>Schule an, haben im Unterricht weniger das Bedürfnis, sich zu unterhalten, können konzentrierter arbeiten und haben sich schon einmal `sportlich´ betätigt.</w:t>
      </w:r>
    </w:p>
    <w:p w:rsidR="00D134DE" w:rsidRDefault="00D134DE" w:rsidP="00D57C94">
      <w:pPr>
        <w:spacing w:after="0" w:line="240" w:lineRule="auto"/>
        <w:jc w:val="both"/>
        <w:rPr>
          <w:rFonts w:cstheme="minorHAnsi"/>
          <w:b/>
          <w:sz w:val="24"/>
          <w:szCs w:val="24"/>
        </w:rPr>
      </w:pPr>
    </w:p>
    <w:p w:rsidR="001841CC" w:rsidRPr="0098124E" w:rsidRDefault="001841CC" w:rsidP="00D134DE">
      <w:pPr>
        <w:pStyle w:val="berschrift2"/>
        <w:spacing w:before="0" w:line="240" w:lineRule="auto"/>
      </w:pPr>
      <w:bookmarkStart w:id="70" w:name="_Toc29980410"/>
      <w:r w:rsidRPr="0098124E">
        <w:t>6.3 Energy-Kids - ein Deeskalationsmodell</w:t>
      </w:r>
      <w:bookmarkEnd w:id="70"/>
      <w:r w:rsidRPr="0098124E">
        <w:t xml:space="preserve">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Seit dem Schuljahr 2000/2001 gibt es in Zusammenarbeit mit dem Ev. Kinder- und Jugendzentrum Enger (Zebra) das Projekt der „Energy-Kids – für ein zivilcouragiertes Miteinander auf dem Pausenhof der Grundschule Enger“.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Im Frühjahr jeden Schuljahres werden in den 3. Klassen jeweils 6 Kinder (3 Mädchen und 3 Jungen) von der Klassengemeinschaft als Energy-Kids gewählt. Bis zu ihrem Einsatz nach den Sommerferien werden sie in einem speziellen Deeskalationstraining im Jugendzentrum zu Streitschlichtern, den sogenannten Energ</w:t>
      </w:r>
      <w:r w:rsidR="000F5274">
        <w:rPr>
          <w:rFonts w:asciiTheme="minorHAnsi" w:hAnsiTheme="minorHAnsi" w:cstheme="minorHAnsi"/>
          <w:szCs w:val="24"/>
        </w:rPr>
        <w:t>y</w:t>
      </w:r>
      <w:r w:rsidRPr="0098124E">
        <w:rPr>
          <w:rFonts w:asciiTheme="minorHAnsi" w:hAnsiTheme="minorHAnsi" w:cstheme="minorHAnsi"/>
          <w:szCs w:val="24"/>
        </w:rPr>
        <w:t>-Kids, ausgebildet. Dazu gehören zwei 4-stündige Trainingsmodule im Zebra, die vom Deeskalationstrainer und Leiter des Zebra</w:t>
      </w:r>
      <w:r w:rsidR="00D134DE">
        <w:rPr>
          <w:rFonts w:asciiTheme="minorHAnsi" w:hAnsiTheme="minorHAnsi" w:cstheme="minorHAnsi"/>
          <w:szCs w:val="24"/>
        </w:rPr>
        <w:t>s</w:t>
      </w:r>
      <w:r w:rsidRPr="0098124E">
        <w:rPr>
          <w:rFonts w:asciiTheme="minorHAnsi" w:hAnsiTheme="minorHAnsi" w:cstheme="minorHAnsi"/>
          <w:szCs w:val="24"/>
        </w:rPr>
        <w:t xml:space="preserve">, Bernd Rammler, und einer ausgebildeten Lehrkraft der Grundschule geleitet werden. Die Module beinhalten eine Auseinandersetzung der Kinder mit dem Thema Gewalt. Es geht um die Vorbereitung auf den konkreten Einsatz, um ein Erkennen und Benennen von Konflikten und Gewaltsituationen und eine Überprüfung eigener Positionen zur Gewalt. Darüber hinaus lernen die Kinder durch verschiedene Übungen, einander zu vertrauen; ein starkes Gruppengefühl wird aufgebaut. Ein Modul findet vor den Sommerferien, das andere direkt nach den Sommerferien statt.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Noch vor den Sommerferien findet für die neu gewählten Energy-Kids ein „Huckepack-Training“ auf dem Schulhof der Grundschule statt: Jedes aktuelle Energy-Kid bekommt ein „neues“ Energy-Kid als Partner. Gemeinsam vollbringen sie ca. 4-6 Wochen ihren Dienst, so dass die „neuen“ Energy-Kids durch Beobachtung und Gespräche </w:t>
      </w:r>
      <w:r w:rsidR="00D134DE">
        <w:rPr>
          <w:rFonts w:asciiTheme="minorHAnsi" w:hAnsiTheme="minorHAnsi" w:cstheme="minorHAnsi"/>
          <w:szCs w:val="24"/>
        </w:rPr>
        <w:t>nicht nur theoretisch</w:t>
      </w:r>
      <w:r w:rsidR="00D205DA">
        <w:rPr>
          <w:rFonts w:asciiTheme="minorHAnsi" w:hAnsiTheme="minorHAnsi" w:cstheme="minorHAnsi"/>
          <w:szCs w:val="24"/>
        </w:rPr>
        <w:t xml:space="preserve"> </w:t>
      </w:r>
      <w:r w:rsidR="00D134DE">
        <w:rPr>
          <w:rFonts w:asciiTheme="minorHAnsi" w:hAnsiTheme="minorHAnsi" w:cstheme="minorHAnsi"/>
          <w:szCs w:val="24"/>
        </w:rPr>
        <w:t xml:space="preserve">sondern auch praktisch </w:t>
      </w:r>
      <w:r w:rsidRPr="0098124E">
        <w:rPr>
          <w:rFonts w:asciiTheme="minorHAnsi" w:hAnsiTheme="minorHAnsi" w:cstheme="minorHAnsi"/>
          <w:szCs w:val="24"/>
        </w:rPr>
        <w:t xml:space="preserve">auf ihren Einsatz im kommenden Schuljahr vorbereitet werden.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Nach dem zweiten Training zu Beginn des neuen Schuljahres beginnt für die Energy-Kids der Einsatz auf dem Schulhof. Er unterteilt sich in einen Hof- und einen Bauwagendienst. Jedes Energy-Kid hat einmal pro Woche Hofdienst und einmal pro Woche Bauwagendienst.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In der ersten großen Pause ist der Hofdienst (3-4 Kinder) mit Schärpen und Ausweisen auf dem Schulhof präsent und greift </w:t>
      </w:r>
      <w:r w:rsidR="00830770" w:rsidRPr="0098124E">
        <w:rPr>
          <w:rFonts w:asciiTheme="minorHAnsi" w:hAnsiTheme="minorHAnsi" w:cstheme="minorHAnsi"/>
          <w:szCs w:val="24"/>
        </w:rPr>
        <w:t>bei Konflikten zwischen Schülerinnen und Schülern</w:t>
      </w:r>
      <w:r w:rsidRPr="0098124E">
        <w:rPr>
          <w:rFonts w:asciiTheme="minorHAnsi" w:hAnsiTheme="minorHAnsi" w:cstheme="minorHAnsi"/>
          <w:szCs w:val="24"/>
        </w:rPr>
        <w:t xml:space="preserve"> vermittelnd ein. So können oft Streitigkeiten durch Gespräche mit den beteiligten Kindern beigelegt werden. Zu den Aufgaben des Hofdienstes gehört es auch, sich um Kinder zu kümmern, denen die Eingewöhnung ins Schulleben schwerfällt oder die offenkundig unglücklich sind.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Der Bauwagendienst (etwa 3 Kinder) kümmert sich um die Spielzeugausgabe während der ersten großen Pause. Im dafür bereitgestellten Bauwagen wird Spielmaterial (z.B. Stelzen, Pedalos, Ballspiele, unterschiedliche Bälle, Indiacas, Geschicklichkeitsspiele, Seile, Tischtennisschläger und Bälle) verwaltet und ausgeteilt. Im Ausleih-Buch werden die Kinder und die ausgeliehenen Spielsachen notiert und nach der Rückgabe wieder ausgestrichen.</w:t>
      </w:r>
    </w:p>
    <w:p w:rsidR="001841CC" w:rsidRPr="0098124E" w:rsidRDefault="00160CCC" w:rsidP="00D57C94">
      <w:pPr>
        <w:pStyle w:val="Textkrper"/>
        <w:rPr>
          <w:rFonts w:asciiTheme="minorHAnsi" w:hAnsiTheme="minorHAnsi" w:cstheme="minorHAnsi"/>
          <w:szCs w:val="24"/>
        </w:rPr>
      </w:pPr>
      <w:r>
        <w:rPr>
          <w:rFonts w:asciiTheme="minorHAnsi" w:hAnsiTheme="minorHAnsi" w:cstheme="minorHAnsi"/>
          <w:szCs w:val="24"/>
        </w:rPr>
        <w:t>I</w:t>
      </w:r>
      <w:r w:rsidR="001841CC" w:rsidRPr="0098124E">
        <w:rPr>
          <w:rFonts w:asciiTheme="minorHAnsi" w:hAnsiTheme="minorHAnsi" w:cstheme="minorHAnsi"/>
          <w:szCs w:val="24"/>
        </w:rPr>
        <w:t xml:space="preserve">m Bauwagen befindet sich </w:t>
      </w:r>
      <w:r>
        <w:rPr>
          <w:rFonts w:asciiTheme="minorHAnsi" w:hAnsiTheme="minorHAnsi" w:cstheme="minorHAnsi"/>
          <w:szCs w:val="24"/>
        </w:rPr>
        <w:t xml:space="preserve">darüber hinaus </w:t>
      </w:r>
      <w:r w:rsidR="001841CC" w:rsidRPr="0098124E">
        <w:rPr>
          <w:rFonts w:asciiTheme="minorHAnsi" w:hAnsiTheme="minorHAnsi" w:cstheme="minorHAnsi"/>
          <w:szCs w:val="24"/>
        </w:rPr>
        <w:t>das „Ärger-Buch“: Können die Energy-Kids Konflikte nicht lösen oder gibt es andere Probleme und Schwierigkeiten, werden diese im „Ärger-Buch“ notiert, um nicht in Vergessenheit zu geraten.</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Das „Ärger-Buch“ ist eine wichtige Grundlage für die einmal wöchentlich stattfindenden Treffen der Energy-Kids.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Gemeinsam mit der betreuenden Lehrkraft und Bernd Rammler treffen sich die Energy-Kids außerhalb der Schule im Zebra, um ihre Arbeit zu reflektieren. Nach einem kleinen Snack berichten die Energy-Kids der Gruppe über ihre Erfahrungen der letzten Woche. Auch Organisatorisches hinsichtlich der Spielzeugausgabe im Bauwagen sowie des Einsatzplans werden thematisiert. Probleme werden gemeinsam besprochen und diskutiert. Teilweise werden Konfliktsituationen in Rollenspielen aufgearbeitet, um den Energy-Kids </w:t>
      </w:r>
      <w:r w:rsidRPr="0098124E">
        <w:rPr>
          <w:rFonts w:asciiTheme="minorHAnsi" w:hAnsiTheme="minorHAnsi" w:cstheme="minorHAnsi"/>
          <w:szCs w:val="24"/>
        </w:rPr>
        <w:lastRenderedPageBreak/>
        <w:t xml:space="preserve">Handlungsmöglichkeiten zur Konfliktbewältigung aufzuzeigen. Ungelöste Probleme können dann in den folgenden Tagen durch erneute Gespräche mit den betroffenen Kindern in der Schule bewältigt werden. Auch die Lehrkraft und Bernd Rammler stehen den Energy-Kids für solche Gespräche zur Verfügung.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Die Energy-Kids werden auch mit Situationen und Konflikten konfrontiert, deren Bewältigung sie überfordert. Das sind z.B. Schüler</w:t>
      </w:r>
      <w:r w:rsidR="00830770" w:rsidRPr="0098124E">
        <w:rPr>
          <w:rFonts w:asciiTheme="minorHAnsi" w:hAnsiTheme="minorHAnsi" w:cstheme="minorHAnsi"/>
          <w:szCs w:val="24"/>
        </w:rPr>
        <w:t>innen und Schüler</w:t>
      </w:r>
      <w:r w:rsidRPr="0098124E">
        <w:rPr>
          <w:rFonts w:asciiTheme="minorHAnsi" w:hAnsiTheme="minorHAnsi" w:cstheme="minorHAnsi"/>
          <w:szCs w:val="24"/>
        </w:rPr>
        <w:t>, die trotz mehrerer Gespräche immer wieder in Konflikte verwickelt sind und bei denen die Energy-Kids an die Grenze ihrer Interventionsmöglichkeiten gelangen. In solchen Fällen schalten sich die verantwortliche Lehrkraft und Bernd Rammler ein und nehmen den Energy-Kids somit die Verantwortung für das Problem ab.</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Diese kontinuierliche Begleitung und Unterstützung durch die Erwachsenen und der Zusammenhalt innerhalb der Gruppe sind für das Konzept der Energy-Kids enorm wichtig, da die Energy-Kids so die Sicherheit und den Rückhalt erfahren, die sie für ihre Arbeit benötigen.</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Für den Fall, dass einzelne Kinder immer wieder durch Regelverstöße oder Gewalt auffallen und auch durch wiederholte Gespräche keine Verbesserung erzielt werden kann, ist ein mehrstufiges Sanktionsprogramm unter Einbeziehung weiterer Personen vorgesehen (Führen eines Verhaltensbuches, gemeinnützige Arbeiten, Elterngespräch, Hilfeplan). Dieses ist dann allerdings nicht mehr Aufgabe der Energy-Kids, sondern wird von der verantwortlichen Lehrkraft oder/und Bernd Rammler übernommen.</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 xml:space="preserve">Die Wertschätzung ihrer Arbeit erfahren die Energy-Kids durch verschiedene Maßnahmen. Zu Anfang ihres Einsatzes wird die Polizei Enger ins Zebra eingeladen. Als große „Partner“ der Energy-Kids, die sich auch um ein gewaltfreies Miteinander kümmern, werden Gemeinsamkeiten, aber auch Unterschiede in der jeweiligen Arbeit besprochen und erarbeitet.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Anfang des 2. Halbjahres werden die Energy-Kids als Dankeschön für die geleistete Arbeit vom Förderverein der Schule zu einem gemeinsamen Kino-Nachmittag eingeladen.</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Am Ende des Schuljahres erfahren die Energy-Kids Wertschätzung für ihren Einsatz durch den Erhalt eines Zertifikats. Die Kinder werden von der Schulleitung, dem Bürgermeister der Stadt Enger</w:t>
      </w:r>
      <w:r w:rsidR="00160CCC">
        <w:rPr>
          <w:rFonts w:asciiTheme="minorHAnsi" w:hAnsiTheme="minorHAnsi" w:cstheme="minorHAnsi"/>
          <w:szCs w:val="24"/>
        </w:rPr>
        <w:t>, einer Vertreterin oder einem Vertreter der Kirche</w:t>
      </w:r>
      <w:r w:rsidRPr="0098124E">
        <w:rPr>
          <w:rFonts w:asciiTheme="minorHAnsi" w:hAnsiTheme="minorHAnsi" w:cstheme="minorHAnsi"/>
          <w:szCs w:val="24"/>
        </w:rPr>
        <w:t xml:space="preserve"> und der Polizei geehrt. </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Ein gemeinsames Grillen kurz vor den Sommerferien schließt ihren Einsatz als Energy-Kids ab.</w:t>
      </w:r>
    </w:p>
    <w:p w:rsidR="001841CC" w:rsidRPr="0098124E" w:rsidRDefault="001841CC" w:rsidP="00D57C94">
      <w:pPr>
        <w:pStyle w:val="Textkrper"/>
        <w:rPr>
          <w:rFonts w:asciiTheme="minorHAnsi" w:hAnsiTheme="minorHAnsi" w:cstheme="minorHAnsi"/>
          <w:szCs w:val="24"/>
        </w:rPr>
      </w:pPr>
      <w:r w:rsidRPr="0098124E">
        <w:rPr>
          <w:rFonts w:asciiTheme="minorHAnsi" w:hAnsiTheme="minorHAnsi" w:cstheme="minorHAnsi"/>
          <w:szCs w:val="24"/>
        </w:rPr>
        <w:t>Seit Beginn dieser Kooperation wurde die Arbeit der Energy-Kids dreimal durch eine Befragung aller Kinder der Schule evaluiert. Die große Zufriedenheit der Schüler</w:t>
      </w:r>
      <w:r w:rsidR="00830770" w:rsidRPr="0098124E">
        <w:rPr>
          <w:rFonts w:asciiTheme="minorHAnsi" w:hAnsiTheme="minorHAnsi" w:cstheme="minorHAnsi"/>
          <w:szCs w:val="24"/>
        </w:rPr>
        <w:t>innen und Schüler</w:t>
      </w:r>
      <w:r w:rsidRPr="0098124E">
        <w:rPr>
          <w:rFonts w:asciiTheme="minorHAnsi" w:hAnsiTheme="minorHAnsi" w:cstheme="minorHAnsi"/>
          <w:szCs w:val="24"/>
        </w:rPr>
        <w:t xml:space="preserve"> mit der Unterstützung durch die Energy-Kids lässt das Projekt stets weiterlaufen.</w:t>
      </w:r>
    </w:p>
    <w:p w:rsidR="00D205DA" w:rsidRPr="00FE59D7" w:rsidRDefault="00D205DA" w:rsidP="00D57C94">
      <w:pPr>
        <w:pStyle w:val="Textkrper"/>
        <w:rPr>
          <w:rFonts w:asciiTheme="minorHAnsi" w:hAnsiTheme="minorHAnsi" w:cstheme="minorHAnsi"/>
          <w:szCs w:val="24"/>
        </w:rPr>
      </w:pPr>
    </w:p>
    <w:p w:rsidR="001841CC" w:rsidRPr="0098124E" w:rsidRDefault="001841CC" w:rsidP="00D03A8C">
      <w:pPr>
        <w:pStyle w:val="berschrift2"/>
        <w:spacing w:before="0" w:line="240" w:lineRule="auto"/>
      </w:pPr>
      <w:bookmarkStart w:id="71" w:name="_Toc29980411"/>
      <w:r w:rsidRPr="0098124E">
        <w:t>6.4 Jährliche Aktionen</w:t>
      </w:r>
      <w:bookmarkEnd w:id="71"/>
    </w:p>
    <w:p w:rsidR="001841CC" w:rsidRPr="0098124E" w:rsidRDefault="001841CC" w:rsidP="00D205DA">
      <w:pPr>
        <w:pStyle w:val="berschrift2"/>
        <w:spacing w:before="0" w:line="240" w:lineRule="auto"/>
      </w:pPr>
      <w:bookmarkStart w:id="72" w:name="_Toc29980412"/>
      <w:r w:rsidRPr="0098124E">
        <w:t>6.4.1 Adventsbummel</w:t>
      </w:r>
      <w:bookmarkEnd w:id="72"/>
    </w:p>
    <w:p w:rsidR="001841CC" w:rsidRDefault="001841CC" w:rsidP="00D205DA">
      <w:pPr>
        <w:pStyle w:val="Textkrper"/>
        <w:rPr>
          <w:rFonts w:asciiTheme="minorHAnsi" w:hAnsiTheme="minorHAnsi" w:cstheme="minorHAnsi"/>
          <w:color w:val="000000"/>
          <w:szCs w:val="24"/>
        </w:rPr>
      </w:pPr>
      <w:r w:rsidRPr="0098124E">
        <w:rPr>
          <w:rFonts w:asciiTheme="minorHAnsi" w:hAnsiTheme="minorHAnsi" w:cstheme="minorHAnsi"/>
          <w:color w:val="000000"/>
          <w:szCs w:val="24"/>
        </w:rPr>
        <w:t xml:space="preserve">Eltern, Kinder und Lehrerinnen </w:t>
      </w:r>
      <w:r w:rsidR="00D205DA">
        <w:rPr>
          <w:rFonts w:asciiTheme="minorHAnsi" w:hAnsiTheme="minorHAnsi" w:cstheme="minorHAnsi"/>
          <w:color w:val="000000"/>
          <w:szCs w:val="24"/>
        </w:rPr>
        <w:t xml:space="preserve">und Lehrer </w:t>
      </w:r>
      <w:r w:rsidRPr="0098124E">
        <w:rPr>
          <w:rFonts w:asciiTheme="minorHAnsi" w:hAnsiTheme="minorHAnsi" w:cstheme="minorHAnsi"/>
          <w:color w:val="000000"/>
          <w:szCs w:val="24"/>
        </w:rPr>
        <w:t>der jahrgangsübergreifenden Eingangsklassen nehmen in jedem Jahr am Adventsbummel der Stadt Enger (erstes Adventswochenende) teil. Es werden in einer Hütte</w:t>
      </w:r>
      <w:r w:rsidR="00D205DA">
        <w:rPr>
          <w:rFonts w:asciiTheme="minorHAnsi" w:hAnsiTheme="minorHAnsi" w:cstheme="minorHAnsi"/>
          <w:color w:val="000000"/>
          <w:szCs w:val="24"/>
        </w:rPr>
        <w:t xml:space="preserve"> des Fördervereins</w:t>
      </w:r>
      <w:r w:rsidRPr="0098124E">
        <w:rPr>
          <w:rFonts w:asciiTheme="minorHAnsi" w:hAnsiTheme="minorHAnsi" w:cstheme="minorHAnsi"/>
          <w:color w:val="000000"/>
          <w:szCs w:val="24"/>
        </w:rPr>
        <w:t xml:space="preserve"> heiße Getränke, selbstgebackene Plätzchen, verschiedene Senfsorten und Marmeladen verkauft.</w:t>
      </w:r>
      <w:r w:rsidR="00D205DA">
        <w:rPr>
          <w:rFonts w:asciiTheme="minorHAnsi" w:hAnsiTheme="minorHAnsi" w:cstheme="minorHAnsi"/>
          <w:color w:val="000000"/>
          <w:szCs w:val="24"/>
        </w:rPr>
        <w:t xml:space="preserve"> </w:t>
      </w:r>
      <w:r w:rsidRPr="0098124E">
        <w:rPr>
          <w:rFonts w:asciiTheme="minorHAnsi" w:hAnsiTheme="minorHAnsi" w:cstheme="minorHAnsi"/>
          <w:color w:val="000000"/>
          <w:szCs w:val="24"/>
        </w:rPr>
        <w:t>Der Erlös aus den Einnahmen geht den Klassenkassen der teilnehmenden Klassen zu. In der Regel wird damit ein Klassenausflug oder eine besondere Aktion im kulturellen Bereich finanziert</w:t>
      </w:r>
      <w:r w:rsidR="00E17122" w:rsidRPr="0098124E">
        <w:rPr>
          <w:rFonts w:asciiTheme="minorHAnsi" w:hAnsiTheme="minorHAnsi" w:cstheme="minorHAnsi"/>
          <w:color w:val="000000"/>
          <w:szCs w:val="24"/>
        </w:rPr>
        <w:t xml:space="preserve">. </w:t>
      </w:r>
    </w:p>
    <w:p w:rsidR="00105D1D" w:rsidRPr="0098124E" w:rsidRDefault="00105D1D" w:rsidP="00D205DA">
      <w:pPr>
        <w:pStyle w:val="Textkrper"/>
        <w:rPr>
          <w:rFonts w:asciiTheme="minorHAnsi" w:hAnsiTheme="minorHAnsi" w:cstheme="minorHAnsi"/>
          <w:color w:val="000000"/>
          <w:szCs w:val="24"/>
        </w:rPr>
      </w:pPr>
    </w:p>
    <w:p w:rsidR="001841CC" w:rsidRPr="0098124E" w:rsidRDefault="001841CC" w:rsidP="00105D1D">
      <w:pPr>
        <w:pStyle w:val="berschrift2"/>
        <w:spacing w:before="0" w:line="240" w:lineRule="auto"/>
      </w:pPr>
      <w:bookmarkStart w:id="73" w:name="_Toc29980413"/>
      <w:r w:rsidRPr="0098124E">
        <w:t>6.4.2 Kirschblütenfest</w:t>
      </w:r>
      <w:bookmarkEnd w:id="73"/>
    </w:p>
    <w:p w:rsidR="001841CC" w:rsidRPr="0098124E" w:rsidRDefault="001841CC" w:rsidP="00D57C94">
      <w:pPr>
        <w:spacing w:after="0" w:line="240" w:lineRule="auto"/>
        <w:jc w:val="both"/>
        <w:rPr>
          <w:rFonts w:eastAsia="Times New Roman" w:cstheme="minorHAnsi"/>
          <w:color w:val="000000"/>
          <w:sz w:val="24"/>
          <w:szCs w:val="24"/>
          <w:lang w:eastAsia="de-DE"/>
        </w:rPr>
      </w:pPr>
      <w:r w:rsidRPr="0098124E">
        <w:rPr>
          <w:rFonts w:eastAsia="Times New Roman" w:cstheme="minorHAnsi"/>
          <w:color w:val="000000"/>
          <w:sz w:val="24"/>
          <w:szCs w:val="24"/>
          <w:lang w:eastAsia="de-DE"/>
        </w:rPr>
        <w:t>Es ist langjährige Tradition unserer Schule, dass Eltern, Kinder, Lehrerinnen und Lehrer der dritten Jahrgangsstufe jedes Jahr beim Kirschblütenfest der Stadt Enger teilnehmen. In</w:t>
      </w:r>
      <w:r w:rsidR="00FE59D7">
        <w:rPr>
          <w:rFonts w:eastAsia="Times New Roman" w:cstheme="minorHAnsi"/>
          <w:color w:val="000000"/>
          <w:sz w:val="24"/>
          <w:szCs w:val="24"/>
          <w:lang w:eastAsia="de-DE"/>
        </w:rPr>
        <w:t xml:space="preserve"> der</w:t>
      </w:r>
      <w:r w:rsidRPr="0098124E">
        <w:rPr>
          <w:rFonts w:eastAsia="Times New Roman" w:cstheme="minorHAnsi"/>
          <w:color w:val="000000"/>
          <w:sz w:val="24"/>
          <w:szCs w:val="24"/>
          <w:lang w:eastAsia="de-DE"/>
        </w:rPr>
        <w:t xml:space="preserve"> Hütte </w:t>
      </w:r>
      <w:r w:rsidR="00105D1D">
        <w:rPr>
          <w:rFonts w:eastAsia="Times New Roman" w:cstheme="minorHAnsi"/>
          <w:color w:val="000000"/>
          <w:sz w:val="24"/>
          <w:szCs w:val="24"/>
          <w:lang w:eastAsia="de-DE"/>
        </w:rPr>
        <w:t xml:space="preserve">des Fördervereins </w:t>
      </w:r>
      <w:r w:rsidRPr="0098124E">
        <w:rPr>
          <w:rFonts w:eastAsia="Times New Roman" w:cstheme="minorHAnsi"/>
          <w:color w:val="000000"/>
          <w:sz w:val="24"/>
          <w:szCs w:val="24"/>
          <w:lang w:eastAsia="de-DE"/>
        </w:rPr>
        <w:t xml:space="preserve">werden von den Eltern Getränke, Kaffee, Kuchen und kleine Snacks verkauft. Diese werden von den Eltern der Jahrgangsstufe gespendet und zum Stand gebracht. </w:t>
      </w:r>
      <w:r w:rsidR="00105D1D">
        <w:rPr>
          <w:rFonts w:eastAsia="Times New Roman" w:cstheme="minorHAnsi"/>
          <w:color w:val="000000"/>
          <w:sz w:val="24"/>
          <w:szCs w:val="24"/>
          <w:lang w:eastAsia="de-DE"/>
        </w:rPr>
        <w:lastRenderedPageBreak/>
        <w:t xml:space="preserve">Zusätzlich gibt es seit mehreren Jahren eine Tombola. </w:t>
      </w:r>
      <w:r w:rsidRPr="0098124E">
        <w:rPr>
          <w:rFonts w:eastAsia="Times New Roman" w:cstheme="minorHAnsi"/>
          <w:color w:val="000000"/>
          <w:sz w:val="24"/>
          <w:szCs w:val="24"/>
          <w:lang w:eastAsia="de-DE"/>
        </w:rPr>
        <w:t xml:space="preserve">Der Gewinn der Einnahmen wird an die Klassenkassen der dritten Jahrgangsstufe weitergegeben, </w:t>
      </w:r>
      <w:r w:rsidR="00105D1D">
        <w:rPr>
          <w:rFonts w:eastAsia="Times New Roman" w:cstheme="minorHAnsi"/>
          <w:color w:val="000000"/>
          <w:sz w:val="24"/>
          <w:szCs w:val="24"/>
          <w:lang w:eastAsia="de-DE"/>
        </w:rPr>
        <w:t>um</w:t>
      </w:r>
      <w:r w:rsidRPr="0098124E">
        <w:rPr>
          <w:rFonts w:eastAsia="Times New Roman" w:cstheme="minorHAnsi"/>
          <w:color w:val="000000"/>
          <w:sz w:val="24"/>
          <w:szCs w:val="24"/>
          <w:lang w:eastAsia="de-DE"/>
        </w:rPr>
        <w:t xml:space="preserve"> z.B. neue Bücher für die Klassenbücherei, ein</w:t>
      </w:r>
      <w:r w:rsidR="00105D1D">
        <w:rPr>
          <w:rFonts w:eastAsia="Times New Roman" w:cstheme="minorHAnsi"/>
          <w:color w:val="000000"/>
          <w:sz w:val="24"/>
          <w:szCs w:val="24"/>
          <w:lang w:eastAsia="de-DE"/>
        </w:rPr>
        <w:t>en</w:t>
      </w:r>
      <w:r w:rsidRPr="0098124E">
        <w:rPr>
          <w:rFonts w:eastAsia="Times New Roman" w:cstheme="minorHAnsi"/>
          <w:color w:val="000000"/>
          <w:sz w:val="24"/>
          <w:szCs w:val="24"/>
          <w:lang w:eastAsia="de-DE"/>
        </w:rPr>
        <w:t xml:space="preserve"> Ausflug oder eine andere schöne interne Aktion </w:t>
      </w:r>
      <w:r w:rsidR="00105D1D">
        <w:rPr>
          <w:rFonts w:eastAsia="Times New Roman" w:cstheme="minorHAnsi"/>
          <w:color w:val="000000"/>
          <w:sz w:val="24"/>
          <w:szCs w:val="24"/>
          <w:lang w:eastAsia="de-DE"/>
        </w:rPr>
        <w:t xml:space="preserve">zu </w:t>
      </w:r>
      <w:r w:rsidRPr="0098124E">
        <w:rPr>
          <w:rFonts w:eastAsia="Times New Roman" w:cstheme="minorHAnsi"/>
          <w:color w:val="000000"/>
          <w:sz w:val="24"/>
          <w:szCs w:val="24"/>
          <w:lang w:eastAsia="de-DE"/>
        </w:rPr>
        <w:t>finanzier</w:t>
      </w:r>
      <w:r w:rsidR="00105D1D">
        <w:rPr>
          <w:rFonts w:eastAsia="Times New Roman" w:cstheme="minorHAnsi"/>
          <w:color w:val="000000"/>
          <w:sz w:val="24"/>
          <w:szCs w:val="24"/>
          <w:lang w:eastAsia="de-DE"/>
        </w:rPr>
        <w:t>e</w:t>
      </w:r>
      <w:r w:rsidRPr="0098124E">
        <w:rPr>
          <w:rFonts w:eastAsia="Times New Roman" w:cstheme="minorHAnsi"/>
          <w:color w:val="000000"/>
          <w:sz w:val="24"/>
          <w:szCs w:val="24"/>
          <w:lang w:eastAsia="de-DE"/>
        </w:rPr>
        <w:t>n.</w:t>
      </w:r>
    </w:p>
    <w:p w:rsidR="00C430D3" w:rsidRPr="00FE59D7" w:rsidRDefault="00C430D3" w:rsidP="00D57C94">
      <w:pPr>
        <w:pStyle w:val="Textkrper"/>
        <w:rPr>
          <w:rFonts w:asciiTheme="minorHAnsi" w:hAnsiTheme="minorHAnsi" w:cstheme="minorHAnsi"/>
          <w:color w:val="000000"/>
          <w:szCs w:val="24"/>
        </w:rPr>
      </w:pPr>
    </w:p>
    <w:p w:rsidR="001841CC" w:rsidRPr="0098124E" w:rsidRDefault="001841CC" w:rsidP="00D03A8C">
      <w:pPr>
        <w:pStyle w:val="berschrift2"/>
        <w:spacing w:before="0" w:line="240" w:lineRule="auto"/>
      </w:pPr>
      <w:bookmarkStart w:id="74" w:name="_Toc29980414"/>
      <w:r w:rsidRPr="0098124E">
        <w:t>6.4.3 Martinsumzug</w:t>
      </w:r>
      <w:bookmarkEnd w:id="74"/>
    </w:p>
    <w:p w:rsidR="001841CC" w:rsidRPr="0098124E" w:rsidRDefault="00105D1D" w:rsidP="00D57C94">
      <w:pPr>
        <w:pStyle w:val="Textkrper"/>
        <w:rPr>
          <w:rFonts w:asciiTheme="minorHAnsi" w:hAnsiTheme="minorHAnsi" w:cstheme="minorHAnsi"/>
          <w:color w:val="000000"/>
          <w:szCs w:val="24"/>
        </w:rPr>
      </w:pPr>
      <w:r>
        <w:rPr>
          <w:rFonts w:asciiTheme="minorHAnsi" w:hAnsiTheme="minorHAnsi" w:cstheme="minorHAnsi"/>
          <w:color w:val="000000"/>
          <w:szCs w:val="24"/>
        </w:rPr>
        <w:t>Nach Möglichkeit tritt d</w:t>
      </w:r>
      <w:r w:rsidR="001841CC" w:rsidRPr="0098124E">
        <w:rPr>
          <w:rFonts w:asciiTheme="minorHAnsi" w:hAnsiTheme="minorHAnsi" w:cstheme="minorHAnsi"/>
          <w:color w:val="000000"/>
          <w:szCs w:val="24"/>
        </w:rPr>
        <w:t>er Chor der Grundschule Enger beim traditionellen Sankt Martinsumzug in der Innenstadt auf. Dafür studieren die Schüler</w:t>
      </w:r>
      <w:r w:rsidR="00E17122" w:rsidRPr="0098124E">
        <w:rPr>
          <w:rFonts w:asciiTheme="minorHAnsi" w:hAnsiTheme="minorHAnsi" w:cstheme="minorHAnsi"/>
          <w:color w:val="000000"/>
          <w:szCs w:val="24"/>
        </w:rPr>
        <w:t>innen und Schüler</w:t>
      </w:r>
      <w:r w:rsidR="001841CC" w:rsidRPr="0098124E">
        <w:rPr>
          <w:rFonts w:asciiTheme="minorHAnsi" w:hAnsiTheme="minorHAnsi" w:cstheme="minorHAnsi"/>
          <w:color w:val="000000"/>
          <w:szCs w:val="24"/>
        </w:rPr>
        <w:t xml:space="preserve"> unterschiedliche Lieder ein.</w:t>
      </w:r>
      <w:r w:rsidR="00E17122" w:rsidRPr="0098124E">
        <w:rPr>
          <w:rFonts w:asciiTheme="minorHAnsi" w:hAnsiTheme="minorHAnsi" w:cstheme="minorHAnsi"/>
          <w:color w:val="000000"/>
          <w:szCs w:val="24"/>
        </w:rPr>
        <w:t xml:space="preserve"> Momentan findet der Chor </w:t>
      </w:r>
      <w:r>
        <w:rPr>
          <w:rFonts w:asciiTheme="minorHAnsi" w:hAnsiTheme="minorHAnsi" w:cstheme="minorHAnsi"/>
          <w:color w:val="000000"/>
          <w:szCs w:val="24"/>
        </w:rPr>
        <w:t>aufgrund personeller Engpässe</w:t>
      </w:r>
      <w:r w:rsidR="00E17122" w:rsidRPr="0098124E">
        <w:rPr>
          <w:rFonts w:asciiTheme="minorHAnsi" w:hAnsiTheme="minorHAnsi" w:cstheme="minorHAnsi"/>
          <w:color w:val="000000"/>
          <w:szCs w:val="24"/>
        </w:rPr>
        <w:t xml:space="preserve"> nicht statt.</w:t>
      </w:r>
    </w:p>
    <w:p w:rsidR="00105D1D" w:rsidRPr="00FE59D7" w:rsidRDefault="00105D1D" w:rsidP="00D57C94">
      <w:pPr>
        <w:pStyle w:val="Textkrper"/>
        <w:rPr>
          <w:rFonts w:asciiTheme="minorHAnsi" w:hAnsiTheme="minorHAnsi" w:cstheme="minorHAnsi"/>
          <w:color w:val="000000"/>
          <w:szCs w:val="24"/>
        </w:rPr>
      </w:pPr>
    </w:p>
    <w:p w:rsidR="001841CC" w:rsidRPr="0098124E" w:rsidRDefault="001841CC" w:rsidP="0012440D">
      <w:pPr>
        <w:pStyle w:val="berschrift2"/>
        <w:spacing w:before="0" w:line="240" w:lineRule="auto"/>
      </w:pPr>
      <w:bookmarkStart w:id="75" w:name="_Toc29980415"/>
      <w:r w:rsidRPr="0098124E">
        <w:t>6.4.4 Rigaer Bläser</w:t>
      </w:r>
      <w:bookmarkEnd w:id="75"/>
    </w:p>
    <w:p w:rsidR="001841CC" w:rsidRDefault="001841CC" w:rsidP="00D57C94">
      <w:pPr>
        <w:pStyle w:val="Textkrper"/>
        <w:rPr>
          <w:rFonts w:asciiTheme="minorHAnsi" w:hAnsiTheme="minorHAnsi" w:cstheme="minorHAnsi"/>
          <w:color w:val="000000"/>
          <w:szCs w:val="24"/>
        </w:rPr>
      </w:pPr>
      <w:r w:rsidRPr="0098124E">
        <w:rPr>
          <w:rFonts w:asciiTheme="minorHAnsi" w:hAnsiTheme="minorHAnsi" w:cstheme="minorHAnsi"/>
          <w:color w:val="000000"/>
          <w:szCs w:val="24"/>
        </w:rPr>
        <w:t>Zu Beginn der Adventszeit besuchen fünf Musiker aus Riga die Grundschule Enger, um nacheinander zwei Konzerte zu geben. Dabei wird nicht nur einfach vorgespielt, sondern die Bläser stellen ihre Instrumente vor, spielen kleine Soli und beziehen die Schüler</w:t>
      </w:r>
      <w:r w:rsidR="00E17122" w:rsidRPr="0098124E">
        <w:rPr>
          <w:rFonts w:asciiTheme="minorHAnsi" w:hAnsiTheme="minorHAnsi" w:cstheme="minorHAnsi"/>
          <w:color w:val="000000"/>
          <w:szCs w:val="24"/>
        </w:rPr>
        <w:t>innen und Schüler</w:t>
      </w:r>
      <w:r w:rsidRPr="0098124E">
        <w:rPr>
          <w:rFonts w:asciiTheme="minorHAnsi" w:hAnsiTheme="minorHAnsi" w:cstheme="minorHAnsi"/>
          <w:color w:val="000000"/>
          <w:szCs w:val="24"/>
        </w:rPr>
        <w:t xml:space="preserve"> mit ein. So singen </w:t>
      </w:r>
      <w:r w:rsidR="0012440D" w:rsidRPr="0098124E">
        <w:rPr>
          <w:rFonts w:asciiTheme="minorHAnsi" w:hAnsiTheme="minorHAnsi" w:cstheme="minorHAnsi"/>
          <w:color w:val="000000"/>
          <w:szCs w:val="24"/>
        </w:rPr>
        <w:t>alle gemeinsam überwiegend althergebrachten Weihnachtslieder</w:t>
      </w:r>
      <w:r w:rsidRPr="0098124E">
        <w:rPr>
          <w:rFonts w:asciiTheme="minorHAnsi" w:hAnsiTheme="minorHAnsi" w:cstheme="minorHAnsi"/>
          <w:color w:val="000000"/>
          <w:szCs w:val="24"/>
        </w:rPr>
        <w:t>.</w:t>
      </w:r>
    </w:p>
    <w:p w:rsidR="0012440D" w:rsidRPr="0098124E" w:rsidRDefault="0012440D" w:rsidP="00D57C94">
      <w:pPr>
        <w:pStyle w:val="Textkrper"/>
        <w:rPr>
          <w:rFonts w:asciiTheme="minorHAnsi" w:hAnsiTheme="minorHAnsi" w:cstheme="minorHAnsi"/>
          <w:color w:val="000000"/>
          <w:szCs w:val="24"/>
        </w:rPr>
      </w:pPr>
      <w:r>
        <w:rPr>
          <w:rFonts w:asciiTheme="minorHAnsi" w:hAnsiTheme="minorHAnsi" w:cstheme="minorHAnsi"/>
          <w:color w:val="000000"/>
          <w:szCs w:val="24"/>
        </w:rPr>
        <w:t>Die Finanzierung erfolgt dankenswerterweise durch den Förderverein.</w:t>
      </w:r>
    </w:p>
    <w:p w:rsidR="0012440D" w:rsidRPr="00FE59D7" w:rsidRDefault="0012440D" w:rsidP="00D57C94">
      <w:pPr>
        <w:pStyle w:val="Textkrper"/>
        <w:rPr>
          <w:rFonts w:asciiTheme="minorHAnsi" w:hAnsiTheme="minorHAnsi" w:cstheme="minorHAnsi"/>
          <w:color w:val="000000"/>
          <w:szCs w:val="24"/>
        </w:rPr>
      </w:pPr>
    </w:p>
    <w:p w:rsidR="001841CC" w:rsidRPr="0098124E" w:rsidRDefault="001841CC" w:rsidP="00D03A8C">
      <w:pPr>
        <w:pStyle w:val="berschrift2"/>
        <w:spacing w:before="0" w:line="240" w:lineRule="auto"/>
      </w:pPr>
      <w:bookmarkStart w:id="76" w:name="_Toc29980416"/>
      <w:r w:rsidRPr="0098124E">
        <w:t>6.4.5 Adventssingen</w:t>
      </w:r>
      <w:bookmarkEnd w:id="76"/>
    </w:p>
    <w:p w:rsidR="001841CC" w:rsidRDefault="001841CC" w:rsidP="00D57C94">
      <w:pPr>
        <w:pStyle w:val="Textkrper"/>
        <w:rPr>
          <w:rFonts w:asciiTheme="minorHAnsi" w:hAnsiTheme="minorHAnsi" w:cstheme="minorHAnsi"/>
          <w:color w:val="000000"/>
          <w:szCs w:val="24"/>
        </w:rPr>
      </w:pPr>
      <w:r w:rsidRPr="0098124E">
        <w:rPr>
          <w:rFonts w:asciiTheme="minorHAnsi" w:hAnsiTheme="minorHAnsi" w:cstheme="minorHAnsi"/>
          <w:color w:val="000000"/>
          <w:szCs w:val="24"/>
        </w:rPr>
        <w:t>Mit Beginn der Adventszeit versammeln sich alle Schüler</w:t>
      </w:r>
      <w:r w:rsidR="00E17122" w:rsidRPr="0098124E">
        <w:rPr>
          <w:rFonts w:asciiTheme="minorHAnsi" w:hAnsiTheme="minorHAnsi" w:cstheme="minorHAnsi"/>
          <w:color w:val="000000"/>
          <w:szCs w:val="24"/>
        </w:rPr>
        <w:t xml:space="preserve">innen und Schüler sowie </w:t>
      </w:r>
      <w:r w:rsidRPr="0098124E">
        <w:rPr>
          <w:rFonts w:asciiTheme="minorHAnsi" w:hAnsiTheme="minorHAnsi" w:cstheme="minorHAnsi"/>
          <w:color w:val="000000"/>
          <w:szCs w:val="24"/>
        </w:rPr>
        <w:t>Kolleginnen</w:t>
      </w:r>
      <w:r w:rsidR="00E17122" w:rsidRPr="0098124E">
        <w:rPr>
          <w:rFonts w:asciiTheme="minorHAnsi" w:hAnsiTheme="minorHAnsi" w:cstheme="minorHAnsi"/>
          <w:color w:val="000000"/>
          <w:szCs w:val="24"/>
        </w:rPr>
        <w:t xml:space="preserve"> und Kollegen</w:t>
      </w:r>
      <w:r w:rsidRPr="0098124E">
        <w:rPr>
          <w:rFonts w:asciiTheme="minorHAnsi" w:hAnsiTheme="minorHAnsi" w:cstheme="minorHAnsi"/>
          <w:color w:val="000000"/>
          <w:szCs w:val="24"/>
        </w:rPr>
        <w:t xml:space="preserve"> einmal wöchentlich in der Aula, um gemeinsam Advents- und Weihnachtslieder zu singen. Hier werden neben alten </w:t>
      </w:r>
      <w:r w:rsidR="00E17122" w:rsidRPr="0098124E">
        <w:rPr>
          <w:rFonts w:asciiTheme="minorHAnsi" w:hAnsiTheme="minorHAnsi" w:cstheme="minorHAnsi"/>
          <w:color w:val="000000"/>
          <w:szCs w:val="24"/>
        </w:rPr>
        <w:t>auch moderne Lieder gesung</w:t>
      </w:r>
      <w:r w:rsidRPr="0098124E">
        <w:rPr>
          <w:rFonts w:asciiTheme="minorHAnsi" w:hAnsiTheme="minorHAnsi" w:cstheme="minorHAnsi"/>
          <w:color w:val="000000"/>
          <w:szCs w:val="24"/>
        </w:rPr>
        <w:t>en und von</w:t>
      </w:r>
      <w:r w:rsidR="0012440D">
        <w:rPr>
          <w:rFonts w:asciiTheme="minorHAnsi" w:hAnsiTheme="minorHAnsi" w:cstheme="minorHAnsi"/>
          <w:color w:val="000000"/>
          <w:szCs w:val="24"/>
        </w:rPr>
        <w:t xml:space="preserve"> Teilen des</w:t>
      </w:r>
      <w:r w:rsidRPr="0098124E">
        <w:rPr>
          <w:rFonts w:asciiTheme="minorHAnsi" w:hAnsiTheme="minorHAnsi" w:cstheme="minorHAnsi"/>
          <w:color w:val="000000"/>
          <w:szCs w:val="24"/>
        </w:rPr>
        <w:t xml:space="preserve"> Kollegi</w:t>
      </w:r>
      <w:r w:rsidR="0012440D">
        <w:rPr>
          <w:rFonts w:asciiTheme="minorHAnsi" w:hAnsiTheme="minorHAnsi" w:cstheme="minorHAnsi"/>
          <w:color w:val="000000"/>
          <w:szCs w:val="24"/>
        </w:rPr>
        <w:t>ums</w:t>
      </w:r>
      <w:r w:rsidRPr="0098124E">
        <w:rPr>
          <w:rFonts w:asciiTheme="minorHAnsi" w:hAnsiTheme="minorHAnsi" w:cstheme="minorHAnsi"/>
          <w:color w:val="000000"/>
          <w:szCs w:val="24"/>
        </w:rPr>
        <w:t xml:space="preserve"> auf Klavier und Gitarre begleitet.</w:t>
      </w:r>
    </w:p>
    <w:p w:rsidR="0012440D" w:rsidRPr="0098124E" w:rsidRDefault="0012440D" w:rsidP="00D57C94">
      <w:pPr>
        <w:pStyle w:val="Textkrper"/>
        <w:rPr>
          <w:rFonts w:asciiTheme="minorHAnsi" w:hAnsiTheme="minorHAnsi" w:cstheme="minorHAnsi"/>
          <w:color w:val="000000"/>
          <w:szCs w:val="24"/>
        </w:rPr>
      </w:pPr>
    </w:p>
    <w:p w:rsidR="001841CC" w:rsidRPr="0098124E" w:rsidRDefault="001841CC" w:rsidP="00D03A8C">
      <w:pPr>
        <w:pStyle w:val="berschrift2"/>
        <w:spacing w:before="0" w:line="240" w:lineRule="auto"/>
      </w:pPr>
      <w:bookmarkStart w:id="77" w:name="_Toc29980417"/>
      <w:r w:rsidRPr="0098124E">
        <w:t>6.4.6 Müllsammelaktion</w:t>
      </w:r>
      <w:bookmarkEnd w:id="77"/>
    </w:p>
    <w:p w:rsidR="001841CC" w:rsidRDefault="00E17122" w:rsidP="00D57C94">
      <w:pPr>
        <w:pStyle w:val="Textkrper"/>
        <w:rPr>
          <w:rFonts w:asciiTheme="minorHAnsi" w:hAnsiTheme="minorHAnsi" w:cstheme="minorHAnsi"/>
          <w:color w:val="000000"/>
          <w:szCs w:val="24"/>
        </w:rPr>
      </w:pPr>
      <w:r w:rsidRPr="0098124E">
        <w:rPr>
          <w:rFonts w:asciiTheme="minorHAnsi" w:hAnsiTheme="minorHAnsi" w:cstheme="minorHAnsi"/>
          <w:color w:val="000000"/>
          <w:szCs w:val="24"/>
        </w:rPr>
        <w:t>Gemeinsam mit dem Heimatverein Enger findet</w:t>
      </w:r>
      <w:r w:rsidR="001841CC" w:rsidRPr="0098124E">
        <w:rPr>
          <w:rFonts w:asciiTheme="minorHAnsi" w:hAnsiTheme="minorHAnsi" w:cstheme="minorHAnsi"/>
          <w:color w:val="000000"/>
          <w:szCs w:val="24"/>
        </w:rPr>
        <w:t xml:space="preserve"> jedes Fr</w:t>
      </w:r>
      <w:r w:rsidRPr="0098124E">
        <w:rPr>
          <w:rFonts w:asciiTheme="minorHAnsi" w:hAnsiTheme="minorHAnsi" w:cstheme="minorHAnsi"/>
          <w:color w:val="000000"/>
          <w:szCs w:val="24"/>
        </w:rPr>
        <w:t>ühjahr eine Müllsammelaktion</w:t>
      </w:r>
      <w:r w:rsidR="001841CC" w:rsidRPr="0098124E">
        <w:rPr>
          <w:rFonts w:asciiTheme="minorHAnsi" w:hAnsiTheme="minorHAnsi" w:cstheme="minorHAnsi"/>
          <w:color w:val="000000"/>
          <w:szCs w:val="24"/>
        </w:rPr>
        <w:t xml:space="preserve"> mit </w:t>
      </w:r>
      <w:r w:rsidRPr="0098124E">
        <w:rPr>
          <w:rFonts w:asciiTheme="minorHAnsi" w:hAnsiTheme="minorHAnsi" w:cstheme="minorHAnsi"/>
          <w:color w:val="000000"/>
          <w:szCs w:val="24"/>
        </w:rPr>
        <w:t>einer 3. Klasse statt</w:t>
      </w:r>
      <w:r w:rsidR="001841CC" w:rsidRPr="0098124E">
        <w:rPr>
          <w:rFonts w:asciiTheme="minorHAnsi" w:hAnsiTheme="minorHAnsi" w:cstheme="minorHAnsi"/>
          <w:color w:val="000000"/>
          <w:szCs w:val="24"/>
        </w:rPr>
        <w:t>. Dafür treffen sich alle Beteiligten auf der Maiwiese, einem zentralen Platz im Zentrum der Stadt, von wo aus die Schüler unter Begleitung einer Kollegin</w:t>
      </w:r>
      <w:r w:rsidR="0012440D">
        <w:rPr>
          <w:rFonts w:asciiTheme="minorHAnsi" w:hAnsiTheme="minorHAnsi" w:cstheme="minorHAnsi"/>
          <w:color w:val="000000"/>
          <w:szCs w:val="24"/>
        </w:rPr>
        <w:t xml:space="preserve"> oder eines Kollegen</w:t>
      </w:r>
      <w:r w:rsidR="001841CC" w:rsidRPr="0098124E">
        <w:rPr>
          <w:rFonts w:asciiTheme="minorHAnsi" w:hAnsiTheme="minorHAnsi" w:cstheme="minorHAnsi"/>
          <w:color w:val="000000"/>
          <w:szCs w:val="24"/>
        </w:rPr>
        <w:t xml:space="preserve"> und Mitgliedern des Heimatvereines in verschiedene Richtungen ausschwärmen, um liegengebliebenen Müll in der Stadt und auf dem Weg zur Schule aufzusammeln. Anschließend treffen sich alle auf dem Schulhof</w:t>
      </w:r>
      <w:r w:rsidRPr="0098124E">
        <w:rPr>
          <w:rFonts w:asciiTheme="minorHAnsi" w:hAnsiTheme="minorHAnsi" w:cstheme="minorHAnsi"/>
          <w:color w:val="000000"/>
          <w:szCs w:val="24"/>
        </w:rPr>
        <w:t xml:space="preserve"> zu einem kleinen Imbiss.</w:t>
      </w:r>
      <w:r w:rsidR="001841CC" w:rsidRPr="0098124E">
        <w:rPr>
          <w:rFonts w:asciiTheme="minorHAnsi" w:hAnsiTheme="minorHAnsi" w:cstheme="minorHAnsi"/>
          <w:color w:val="000000"/>
          <w:szCs w:val="24"/>
        </w:rPr>
        <w:t xml:space="preserve"> </w:t>
      </w:r>
    </w:p>
    <w:p w:rsidR="0012440D" w:rsidRPr="00FE59D7" w:rsidRDefault="0012440D" w:rsidP="0012440D">
      <w:pPr>
        <w:pStyle w:val="berschrift2"/>
        <w:spacing w:before="0" w:line="240" w:lineRule="auto"/>
        <w:rPr>
          <w:b w:val="0"/>
          <w:sz w:val="24"/>
          <w:szCs w:val="24"/>
        </w:rPr>
      </w:pPr>
    </w:p>
    <w:p w:rsidR="001841CC" w:rsidRPr="0098124E" w:rsidRDefault="001841CC" w:rsidP="00D03A8C">
      <w:pPr>
        <w:pStyle w:val="berschrift2"/>
        <w:spacing w:before="0" w:line="240" w:lineRule="auto"/>
      </w:pPr>
      <w:bookmarkStart w:id="78" w:name="_Toc29980418"/>
      <w:r w:rsidRPr="0098124E">
        <w:t>6.5 Arbeitsgemeinschaften</w:t>
      </w:r>
      <w:bookmarkEnd w:id="78"/>
    </w:p>
    <w:p w:rsidR="001841CC" w:rsidRPr="0098124E" w:rsidRDefault="001841CC" w:rsidP="0012440D">
      <w:pPr>
        <w:pStyle w:val="berschrift2"/>
        <w:spacing w:before="0" w:line="240" w:lineRule="auto"/>
      </w:pPr>
      <w:bookmarkStart w:id="79" w:name="_Toc29980419"/>
      <w:r w:rsidRPr="0098124E">
        <w:t>6.5.1 Chor</w:t>
      </w:r>
      <w:bookmarkEnd w:id="79"/>
    </w:p>
    <w:p w:rsidR="001841CC" w:rsidRDefault="001841CC" w:rsidP="00D57C94">
      <w:pPr>
        <w:pStyle w:val="Textkrper"/>
        <w:rPr>
          <w:rStyle w:val="Fett"/>
          <w:rFonts w:asciiTheme="minorHAnsi" w:eastAsiaTheme="majorEastAsia" w:hAnsiTheme="minorHAnsi" w:cstheme="minorHAnsi"/>
          <w:b w:val="0"/>
          <w:color w:val="000000"/>
          <w:szCs w:val="24"/>
        </w:rPr>
      </w:pPr>
      <w:r w:rsidRPr="0098124E">
        <w:rPr>
          <w:rStyle w:val="Fett"/>
          <w:rFonts w:asciiTheme="minorHAnsi" w:eastAsiaTheme="majorEastAsia" w:hAnsiTheme="minorHAnsi" w:cstheme="minorHAnsi"/>
          <w:b w:val="0"/>
          <w:color w:val="000000"/>
          <w:szCs w:val="24"/>
        </w:rPr>
        <w:t xml:space="preserve">Für alle Schüler der 3. Klasse bietet </w:t>
      </w:r>
      <w:r w:rsidR="004070DB" w:rsidRPr="0098124E">
        <w:rPr>
          <w:rStyle w:val="Fett"/>
          <w:rFonts w:asciiTheme="minorHAnsi" w:eastAsiaTheme="majorEastAsia" w:hAnsiTheme="minorHAnsi" w:cstheme="minorHAnsi"/>
          <w:b w:val="0"/>
          <w:color w:val="000000"/>
          <w:szCs w:val="24"/>
        </w:rPr>
        <w:t>F</w:t>
      </w:r>
      <w:r w:rsidRPr="0098124E">
        <w:rPr>
          <w:rStyle w:val="Fett"/>
          <w:rFonts w:asciiTheme="minorHAnsi" w:eastAsiaTheme="majorEastAsia" w:hAnsiTheme="minorHAnsi" w:cstheme="minorHAnsi"/>
          <w:b w:val="0"/>
          <w:color w:val="000000"/>
          <w:szCs w:val="24"/>
        </w:rPr>
        <w:t>rau Neetix-Longobardi eine Chor</w:t>
      </w:r>
      <w:r w:rsidR="00515202">
        <w:rPr>
          <w:rStyle w:val="Fett"/>
          <w:rFonts w:asciiTheme="minorHAnsi" w:eastAsiaTheme="majorEastAsia" w:hAnsiTheme="minorHAnsi" w:cstheme="minorHAnsi"/>
          <w:b w:val="0"/>
          <w:color w:val="000000"/>
          <w:szCs w:val="24"/>
        </w:rPr>
        <w:t>-</w:t>
      </w:r>
      <w:r w:rsidRPr="0098124E">
        <w:rPr>
          <w:rStyle w:val="Fett"/>
          <w:rFonts w:asciiTheme="minorHAnsi" w:eastAsiaTheme="majorEastAsia" w:hAnsiTheme="minorHAnsi" w:cstheme="minorHAnsi"/>
          <w:b w:val="0"/>
          <w:color w:val="000000"/>
          <w:szCs w:val="24"/>
        </w:rPr>
        <w:t>AG an. Die einstudierten Lieder werden auf sich ergebenden Festen (Schulfest, Sankt Martinsumzug, Adventsbummel) präsentiert.</w:t>
      </w:r>
      <w:r w:rsidR="004070DB" w:rsidRPr="0098124E">
        <w:rPr>
          <w:rStyle w:val="Fett"/>
          <w:rFonts w:asciiTheme="minorHAnsi" w:eastAsiaTheme="majorEastAsia" w:hAnsiTheme="minorHAnsi" w:cstheme="minorHAnsi"/>
          <w:b w:val="0"/>
          <w:color w:val="000000"/>
          <w:szCs w:val="24"/>
        </w:rPr>
        <w:t xml:space="preserve"> Leider findet die AG momentan nicht statt, da die Kollegin erkrankt ist.</w:t>
      </w:r>
    </w:p>
    <w:p w:rsidR="00515202" w:rsidRPr="0098124E" w:rsidRDefault="00515202" w:rsidP="00D57C94">
      <w:pPr>
        <w:pStyle w:val="Textkrper"/>
        <w:rPr>
          <w:rFonts w:asciiTheme="minorHAnsi" w:hAnsiTheme="minorHAnsi" w:cstheme="minorHAnsi"/>
          <w:color w:val="000000"/>
          <w:szCs w:val="24"/>
        </w:rPr>
      </w:pPr>
    </w:p>
    <w:p w:rsidR="001841CC" w:rsidRPr="0098124E" w:rsidRDefault="001841CC" w:rsidP="00D03A8C">
      <w:pPr>
        <w:pStyle w:val="berschrift2"/>
        <w:spacing w:before="0" w:line="240" w:lineRule="auto"/>
      </w:pPr>
      <w:bookmarkStart w:id="80" w:name="_Toc29980420"/>
      <w:r w:rsidRPr="0098124E">
        <w:t xml:space="preserve">6.5.2 </w:t>
      </w:r>
      <w:r w:rsidR="004070DB" w:rsidRPr="0098124E">
        <w:t>Theater</w:t>
      </w:r>
      <w:bookmarkEnd w:id="80"/>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Für Kinder der 3. und 4. Klassen </w:t>
      </w:r>
      <w:r w:rsidR="004070DB" w:rsidRPr="0098124E">
        <w:rPr>
          <w:rStyle w:val="Fett"/>
          <w:rFonts w:asciiTheme="minorHAnsi" w:eastAsiaTheme="majorEastAsia" w:hAnsiTheme="minorHAnsi" w:cstheme="minorHAnsi"/>
          <w:b w:val="0"/>
          <w:color w:val="000000"/>
        </w:rPr>
        <w:t>findet an unserer Schule eine Theater</w:t>
      </w:r>
      <w:r w:rsidR="00CD39D7">
        <w:rPr>
          <w:rStyle w:val="Fett"/>
          <w:rFonts w:asciiTheme="minorHAnsi" w:eastAsiaTheme="majorEastAsia" w:hAnsiTheme="minorHAnsi" w:cstheme="minorHAnsi"/>
          <w:b w:val="0"/>
          <w:color w:val="000000"/>
        </w:rPr>
        <w:t>-</w:t>
      </w:r>
      <w:r w:rsidR="004070DB" w:rsidRPr="0098124E">
        <w:rPr>
          <w:rStyle w:val="Fett"/>
          <w:rFonts w:asciiTheme="minorHAnsi" w:eastAsiaTheme="majorEastAsia" w:hAnsiTheme="minorHAnsi" w:cstheme="minorHAnsi"/>
          <w:b w:val="0"/>
          <w:color w:val="000000"/>
        </w:rPr>
        <w:t xml:space="preserve">AG </w:t>
      </w:r>
      <w:r w:rsidR="00970A58" w:rsidRPr="0098124E">
        <w:rPr>
          <w:rStyle w:val="Fett"/>
          <w:rFonts w:asciiTheme="minorHAnsi" w:eastAsiaTheme="majorEastAsia" w:hAnsiTheme="minorHAnsi" w:cstheme="minorHAnsi"/>
          <w:b w:val="0"/>
          <w:color w:val="000000"/>
        </w:rPr>
        <w:t xml:space="preserve">unter der Leitung von Frau Biermann-Landwehr </w:t>
      </w:r>
      <w:r w:rsidR="004070DB" w:rsidRPr="0098124E">
        <w:rPr>
          <w:rStyle w:val="Fett"/>
          <w:rFonts w:asciiTheme="minorHAnsi" w:eastAsiaTheme="majorEastAsia" w:hAnsiTheme="minorHAnsi" w:cstheme="minorHAnsi"/>
          <w:b w:val="0"/>
          <w:color w:val="000000"/>
        </w:rPr>
        <w:t>statt</w:t>
      </w:r>
      <w:r w:rsidR="00970A58" w:rsidRPr="0098124E">
        <w:rPr>
          <w:rStyle w:val="Fett"/>
          <w:rFonts w:asciiTheme="minorHAnsi" w:eastAsiaTheme="majorEastAsia" w:hAnsiTheme="minorHAnsi" w:cstheme="minorHAnsi"/>
          <w:b w:val="0"/>
          <w:color w:val="000000"/>
        </w:rPr>
        <w:t xml:space="preserve">. Die Kinder treffen sich einmal wöchentlich und studieren dort </w:t>
      </w:r>
      <w:r w:rsidR="004070DB" w:rsidRPr="0098124E">
        <w:rPr>
          <w:rStyle w:val="Fett"/>
          <w:rFonts w:asciiTheme="minorHAnsi" w:eastAsiaTheme="majorEastAsia" w:hAnsiTheme="minorHAnsi" w:cstheme="minorHAnsi"/>
          <w:b w:val="0"/>
          <w:color w:val="000000"/>
        </w:rPr>
        <w:t>ein Stück zum Thema „Achtung und Respekt“ ein, welches den Kinder</w:t>
      </w:r>
      <w:r w:rsidR="00E17122" w:rsidRPr="0098124E">
        <w:rPr>
          <w:rStyle w:val="Fett"/>
          <w:rFonts w:asciiTheme="minorHAnsi" w:eastAsiaTheme="majorEastAsia" w:hAnsiTheme="minorHAnsi" w:cstheme="minorHAnsi"/>
          <w:b w:val="0"/>
          <w:color w:val="000000"/>
        </w:rPr>
        <w:t>n</w:t>
      </w:r>
      <w:r w:rsidR="004070DB" w:rsidRPr="0098124E">
        <w:rPr>
          <w:rStyle w:val="Fett"/>
          <w:rFonts w:asciiTheme="minorHAnsi" w:eastAsiaTheme="majorEastAsia" w:hAnsiTheme="minorHAnsi" w:cstheme="minorHAnsi"/>
          <w:b w:val="0"/>
          <w:color w:val="000000"/>
        </w:rPr>
        <w:t xml:space="preserve"> </w:t>
      </w:r>
      <w:r w:rsidR="00CD39D7">
        <w:rPr>
          <w:rStyle w:val="Fett"/>
          <w:rFonts w:asciiTheme="minorHAnsi" w:eastAsiaTheme="majorEastAsia" w:hAnsiTheme="minorHAnsi" w:cstheme="minorHAnsi"/>
          <w:b w:val="0"/>
          <w:color w:val="000000"/>
        </w:rPr>
        <w:t>der Schuleingangsphase</w:t>
      </w:r>
      <w:r w:rsidR="00970A58" w:rsidRPr="0098124E">
        <w:rPr>
          <w:rStyle w:val="Fett"/>
          <w:rFonts w:asciiTheme="minorHAnsi" w:eastAsiaTheme="majorEastAsia" w:hAnsiTheme="minorHAnsi" w:cstheme="minorHAnsi"/>
          <w:b w:val="0"/>
          <w:color w:val="000000"/>
        </w:rPr>
        <w:t xml:space="preserve"> präsentiert wird.</w:t>
      </w:r>
      <w:r w:rsidR="004070DB" w:rsidRPr="0098124E">
        <w:rPr>
          <w:rStyle w:val="Fett"/>
          <w:rFonts w:asciiTheme="minorHAnsi" w:eastAsiaTheme="majorEastAsia" w:hAnsiTheme="minorHAnsi" w:cstheme="minorHAnsi"/>
          <w:b w:val="0"/>
          <w:color w:val="000000"/>
        </w:rPr>
        <w:t xml:space="preserve"> </w:t>
      </w:r>
    </w:p>
    <w:p w:rsidR="00970A58" w:rsidRDefault="00970A58"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FE59D7" w:rsidRPr="0098124E" w:rsidRDefault="00FE59D7"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BF60F2" w:rsidRDefault="001841CC" w:rsidP="00D03A8C">
      <w:pPr>
        <w:pStyle w:val="berschrift2"/>
        <w:spacing w:before="0" w:line="240" w:lineRule="auto"/>
        <w:rPr>
          <w:rStyle w:val="Fett"/>
          <w:b/>
          <w:bCs/>
        </w:rPr>
      </w:pPr>
      <w:bookmarkStart w:id="81" w:name="_Toc29980421"/>
      <w:r w:rsidRPr="00BF60F2">
        <w:rPr>
          <w:rStyle w:val="Fett"/>
          <w:b/>
          <w:bCs/>
        </w:rPr>
        <w:lastRenderedPageBreak/>
        <w:t>6.6 Projekte / Vierjahres-Rhythmus</w:t>
      </w:r>
      <w:bookmarkEnd w:id="81"/>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An unserer Schule durchlaufen wir im gleichmäßigen Rhythmus vier unterschiedliche Feste/Projekte. So kommt jedes Kind i</w:t>
      </w:r>
      <w:r w:rsidR="00BF60F2">
        <w:rPr>
          <w:rStyle w:val="Fett"/>
          <w:rFonts w:asciiTheme="minorHAnsi" w:eastAsiaTheme="majorEastAsia" w:hAnsiTheme="minorHAnsi" w:cstheme="minorHAnsi"/>
          <w:b w:val="0"/>
          <w:color w:val="000000"/>
        </w:rPr>
        <w:t>m</w:t>
      </w:r>
      <w:r w:rsidRPr="0098124E">
        <w:rPr>
          <w:rStyle w:val="Fett"/>
          <w:rFonts w:asciiTheme="minorHAnsi" w:eastAsiaTheme="majorEastAsia" w:hAnsiTheme="minorHAnsi" w:cstheme="minorHAnsi"/>
          <w:b w:val="0"/>
          <w:color w:val="000000"/>
        </w:rPr>
        <w:t xml:space="preserve"> Laufe seiner Grundschulzeit in den Genuss folgender Aktivitäten:</w:t>
      </w:r>
    </w:p>
    <w:p w:rsidR="001841CC" w:rsidRPr="0098124E" w:rsidRDefault="001841CC" w:rsidP="00D57C94">
      <w:pPr>
        <w:pStyle w:val="StandardWeb"/>
        <w:numPr>
          <w:ilvl w:val="0"/>
          <w:numId w:val="2"/>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Spiel- und Sportfest</w:t>
      </w:r>
    </w:p>
    <w:p w:rsidR="001841CC" w:rsidRPr="0098124E" w:rsidRDefault="001841CC" w:rsidP="00D57C94">
      <w:pPr>
        <w:pStyle w:val="StandardWeb"/>
        <w:numPr>
          <w:ilvl w:val="0"/>
          <w:numId w:val="2"/>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Sponsorenlauf </w:t>
      </w:r>
      <w:r w:rsidR="00813D49">
        <w:rPr>
          <w:rStyle w:val="Fett"/>
          <w:rFonts w:asciiTheme="minorHAnsi" w:eastAsiaTheme="majorEastAsia" w:hAnsiTheme="minorHAnsi" w:cstheme="minorHAnsi"/>
          <w:b w:val="0"/>
          <w:color w:val="000000"/>
        </w:rPr>
        <w:t>(zur Finanzierung besonderer Ausstattungen, die allen Schülerinnen und Schülern zugutekommen)</w:t>
      </w:r>
    </w:p>
    <w:p w:rsidR="00BF60F2" w:rsidRDefault="001841CC" w:rsidP="00BF60F2">
      <w:pPr>
        <w:pStyle w:val="StandardWeb"/>
        <w:numPr>
          <w:ilvl w:val="0"/>
          <w:numId w:val="2"/>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Projekttage</w:t>
      </w:r>
      <w:r w:rsidR="00BF60F2" w:rsidRPr="00BF60F2">
        <w:rPr>
          <w:rStyle w:val="Fett"/>
          <w:rFonts w:asciiTheme="minorHAnsi" w:eastAsiaTheme="majorEastAsia" w:hAnsiTheme="minorHAnsi" w:cstheme="minorHAnsi"/>
          <w:b w:val="0"/>
          <w:color w:val="000000"/>
        </w:rPr>
        <w:t xml:space="preserve"> </w:t>
      </w:r>
    </w:p>
    <w:p w:rsidR="00BF60F2" w:rsidRPr="0098124E" w:rsidRDefault="00BF60F2" w:rsidP="00BF60F2">
      <w:pPr>
        <w:pStyle w:val="StandardWeb"/>
        <w:numPr>
          <w:ilvl w:val="0"/>
          <w:numId w:val="2"/>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Schulfest</w:t>
      </w:r>
    </w:p>
    <w:p w:rsidR="00813D49" w:rsidRPr="00FE59D7" w:rsidRDefault="00813D49" w:rsidP="00813D49">
      <w:pPr>
        <w:pStyle w:val="berschrift2"/>
        <w:spacing w:before="0" w:line="240" w:lineRule="auto"/>
        <w:rPr>
          <w:rStyle w:val="Fett"/>
          <w:bCs/>
          <w:sz w:val="24"/>
          <w:szCs w:val="24"/>
        </w:rPr>
      </w:pPr>
    </w:p>
    <w:p w:rsidR="00952C21" w:rsidRPr="00BF60F2" w:rsidRDefault="00086ED3" w:rsidP="00813D49">
      <w:pPr>
        <w:pStyle w:val="berschrift2"/>
        <w:spacing w:before="0" w:line="240" w:lineRule="auto"/>
        <w:rPr>
          <w:rStyle w:val="Fett"/>
          <w:b/>
          <w:bCs/>
        </w:rPr>
      </w:pPr>
      <w:bookmarkStart w:id="82" w:name="_Toc29980422"/>
      <w:r w:rsidRPr="00BF60F2">
        <w:rPr>
          <w:rStyle w:val="Fett"/>
          <w:b/>
          <w:bCs/>
        </w:rPr>
        <w:t>6.7 Sozialarbeiterin</w:t>
      </w:r>
      <w:bookmarkEnd w:id="82"/>
    </w:p>
    <w:p w:rsidR="005A16F1" w:rsidRPr="0098124E" w:rsidRDefault="00952C21"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Seit dem 01.11.2019 arbeitet die Schulsozialarbeiterin Frau Johanna Walkenhorst mit einer unbefristeten halben Stelle an unserer Schule. </w:t>
      </w:r>
      <w:r w:rsidR="00E54D3A" w:rsidRPr="0098124E">
        <w:rPr>
          <w:rStyle w:val="Fett"/>
          <w:rFonts w:asciiTheme="minorHAnsi" w:eastAsiaTheme="majorEastAsia" w:hAnsiTheme="minorHAnsi" w:cstheme="minorHAnsi"/>
          <w:b w:val="0"/>
          <w:color w:val="000000"/>
        </w:rPr>
        <w:t>Zu ihren Aufgabenfeldern gehören</w:t>
      </w:r>
      <w:r w:rsidR="00A944ED" w:rsidRPr="0098124E">
        <w:rPr>
          <w:rStyle w:val="Fett"/>
          <w:rFonts w:asciiTheme="minorHAnsi" w:eastAsiaTheme="majorEastAsia" w:hAnsiTheme="minorHAnsi" w:cstheme="minorHAnsi"/>
          <w:b w:val="0"/>
          <w:color w:val="000000"/>
        </w:rPr>
        <w:t xml:space="preserve"> z.B. </w:t>
      </w:r>
    </w:p>
    <w:p w:rsidR="005A16F1" w:rsidRPr="0098124E" w:rsidRDefault="00A944ED" w:rsidP="00D57C94">
      <w:pPr>
        <w:pStyle w:val="StandardWeb"/>
        <w:numPr>
          <w:ilvl w:val="0"/>
          <w:numId w:val="5"/>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die Unterst</w:t>
      </w:r>
      <w:r w:rsidR="00E17122" w:rsidRPr="0098124E">
        <w:rPr>
          <w:rStyle w:val="Fett"/>
          <w:rFonts w:asciiTheme="minorHAnsi" w:eastAsiaTheme="majorEastAsia" w:hAnsiTheme="minorHAnsi" w:cstheme="minorHAnsi"/>
          <w:b w:val="0"/>
          <w:color w:val="000000"/>
        </w:rPr>
        <w:t>ützung und Beratung von Schülerinnen und Schülern sowie</w:t>
      </w:r>
      <w:r w:rsidRPr="0098124E">
        <w:rPr>
          <w:rStyle w:val="Fett"/>
          <w:rFonts w:asciiTheme="minorHAnsi" w:eastAsiaTheme="majorEastAsia" w:hAnsiTheme="minorHAnsi" w:cstheme="minorHAnsi"/>
          <w:b w:val="0"/>
          <w:color w:val="000000"/>
        </w:rPr>
        <w:t xml:space="preserve"> Eltern in schwierigen Lebenslagen, </w:t>
      </w:r>
    </w:p>
    <w:p w:rsidR="005A16F1" w:rsidRPr="0098124E" w:rsidRDefault="00191B3E" w:rsidP="00D57C94">
      <w:pPr>
        <w:pStyle w:val="StandardWeb"/>
        <w:numPr>
          <w:ilvl w:val="0"/>
          <w:numId w:val="5"/>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die Förderung des sozialen Lernen</w:t>
      </w:r>
      <w:r w:rsidR="005A16F1" w:rsidRPr="0098124E">
        <w:rPr>
          <w:rStyle w:val="Fett"/>
          <w:rFonts w:asciiTheme="minorHAnsi" w:eastAsiaTheme="majorEastAsia" w:hAnsiTheme="minorHAnsi" w:cstheme="minorHAnsi"/>
          <w:b w:val="0"/>
          <w:color w:val="000000"/>
        </w:rPr>
        <w:t>s</w:t>
      </w:r>
      <w:r w:rsidRPr="0098124E">
        <w:rPr>
          <w:rStyle w:val="Fett"/>
          <w:rFonts w:asciiTheme="minorHAnsi" w:eastAsiaTheme="majorEastAsia" w:hAnsiTheme="minorHAnsi" w:cstheme="minorHAnsi"/>
          <w:b w:val="0"/>
          <w:color w:val="000000"/>
        </w:rPr>
        <w:t xml:space="preserve"> und Hilfen bei Konfliktbewältigung, </w:t>
      </w:r>
    </w:p>
    <w:p w:rsidR="005A16F1" w:rsidRPr="0098124E" w:rsidRDefault="005A16F1" w:rsidP="00D57C94">
      <w:pPr>
        <w:pStyle w:val="StandardWeb"/>
        <w:numPr>
          <w:ilvl w:val="0"/>
          <w:numId w:val="5"/>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Netzwerkarbeit, </w:t>
      </w:r>
    </w:p>
    <w:p w:rsidR="005A16F1" w:rsidRDefault="005A16F1" w:rsidP="00D57C94">
      <w:pPr>
        <w:pStyle w:val="StandardWeb"/>
        <w:numPr>
          <w:ilvl w:val="0"/>
          <w:numId w:val="5"/>
        </w:numPr>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die Förderung und Motivation der </w:t>
      </w:r>
      <w:r w:rsidR="00E84235" w:rsidRPr="0098124E">
        <w:rPr>
          <w:rStyle w:val="Fett"/>
          <w:rFonts w:asciiTheme="minorHAnsi" w:eastAsiaTheme="majorEastAsia" w:hAnsiTheme="minorHAnsi" w:cstheme="minorHAnsi"/>
          <w:b w:val="0"/>
          <w:color w:val="000000"/>
        </w:rPr>
        <w:t>Schülerinnen und Schüler</w:t>
      </w:r>
      <w:r w:rsidRPr="0098124E">
        <w:rPr>
          <w:rStyle w:val="Fett"/>
          <w:rFonts w:asciiTheme="minorHAnsi" w:eastAsiaTheme="majorEastAsia" w:hAnsiTheme="minorHAnsi" w:cstheme="minorHAnsi"/>
          <w:b w:val="0"/>
          <w:color w:val="000000"/>
        </w:rPr>
        <w:t xml:space="preserve"> zur Partizipation am Schulleben.</w:t>
      </w:r>
    </w:p>
    <w:p w:rsidR="00FE59D7" w:rsidRPr="0098124E" w:rsidRDefault="00FE59D7" w:rsidP="00D57C94">
      <w:pPr>
        <w:pStyle w:val="StandardWeb"/>
        <w:numPr>
          <w:ilvl w:val="0"/>
          <w:numId w:val="5"/>
        </w:numPr>
        <w:spacing w:before="0" w:beforeAutospacing="0" w:after="0" w:afterAutospacing="0"/>
        <w:jc w:val="both"/>
        <w:rPr>
          <w:rStyle w:val="Fett"/>
          <w:rFonts w:asciiTheme="minorHAnsi" w:eastAsiaTheme="majorEastAsia" w:hAnsiTheme="minorHAnsi" w:cstheme="minorHAnsi"/>
          <w:b w:val="0"/>
          <w:color w:val="000000"/>
        </w:rPr>
      </w:pPr>
    </w:p>
    <w:p w:rsidR="005A16F1" w:rsidRDefault="000415C3"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Zurzeit gewinnt Frau Walkenhorst Einblicke in alle Bereiche des Schullebens, um dann in Zusammenarbeit mit dem Kollegium und der Schulleitung ihre individuellen Aufgaben an unserem Standort zu konkretisieren.</w:t>
      </w:r>
      <w:r w:rsidR="00FE59D7">
        <w:rPr>
          <w:rStyle w:val="Fett"/>
          <w:rFonts w:asciiTheme="minorHAnsi" w:eastAsiaTheme="majorEastAsia" w:hAnsiTheme="minorHAnsi" w:cstheme="minorHAnsi"/>
          <w:b w:val="0"/>
          <w:color w:val="000000"/>
        </w:rPr>
        <w:t xml:space="preserve"> Noch vor den Sommerferien wird sie ihre Arbeit bei gleichbleibendem Stundenkontingent auf alle Engeraner Grundschulen ausweiten.</w:t>
      </w:r>
    </w:p>
    <w:p w:rsidR="00BF60F2" w:rsidRPr="0098124E" w:rsidRDefault="00BF60F2"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BF60F2" w:rsidRDefault="001841CC" w:rsidP="00813D49">
      <w:pPr>
        <w:pStyle w:val="berschrift1"/>
        <w:rPr>
          <w:rStyle w:val="Fett"/>
          <w:rFonts w:eastAsiaTheme="majorEastAsia"/>
          <w:b/>
          <w:bCs w:val="0"/>
        </w:rPr>
      </w:pPr>
      <w:bookmarkStart w:id="83" w:name="_Toc29980423"/>
      <w:r w:rsidRPr="00BF60F2">
        <w:rPr>
          <w:rStyle w:val="Fett"/>
          <w:rFonts w:eastAsiaTheme="majorEastAsia"/>
          <w:b/>
          <w:bCs w:val="0"/>
        </w:rPr>
        <w:t xml:space="preserve">7. </w:t>
      </w:r>
      <w:r w:rsidRPr="00136F93">
        <w:rPr>
          <w:rStyle w:val="Fett"/>
          <w:rFonts w:eastAsiaTheme="majorEastAsia"/>
          <w:b/>
          <w:bCs w:val="0"/>
        </w:rPr>
        <w:t>Ausblick</w:t>
      </w:r>
      <w:bookmarkEnd w:id="83"/>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Es ist uns als Kollegium der Grundschule Enger bewusst, dass wir unser Schulprogramm stetig weiterentwickeln müssen. Deshalb arbeiten wir momentan an folgenden dringenden Themen weiter:</w:t>
      </w:r>
    </w:p>
    <w:p w:rsidR="00BF60F2" w:rsidRPr="00FE59D7" w:rsidRDefault="00BF60F2" w:rsidP="00BF60F2">
      <w:pPr>
        <w:pStyle w:val="berschrift2"/>
        <w:spacing w:before="0" w:line="240" w:lineRule="auto"/>
        <w:rPr>
          <w:rStyle w:val="Fett"/>
          <w:bCs/>
          <w:sz w:val="24"/>
          <w:szCs w:val="24"/>
        </w:rPr>
      </w:pPr>
    </w:p>
    <w:p w:rsidR="001841CC" w:rsidRPr="00BF60F2" w:rsidRDefault="001841CC" w:rsidP="00813D49">
      <w:pPr>
        <w:pStyle w:val="berschrift2"/>
        <w:spacing w:before="0" w:line="240" w:lineRule="auto"/>
        <w:rPr>
          <w:rStyle w:val="Fett"/>
          <w:b/>
          <w:bCs/>
        </w:rPr>
      </w:pPr>
      <w:bookmarkStart w:id="84" w:name="_Toc29980424"/>
      <w:r w:rsidRPr="00BF60F2">
        <w:rPr>
          <w:rStyle w:val="Fett"/>
          <w:b/>
          <w:bCs/>
        </w:rPr>
        <w:t>7.1 Digitalisierung</w:t>
      </w:r>
      <w:bookmarkEnd w:id="84"/>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Im Zuge des digitalen Fortsc</w:t>
      </w:r>
      <w:r w:rsidR="00E17122" w:rsidRPr="0098124E">
        <w:rPr>
          <w:rStyle w:val="Fett"/>
          <w:rFonts w:asciiTheme="minorHAnsi" w:eastAsiaTheme="majorEastAsia" w:hAnsiTheme="minorHAnsi" w:cstheme="minorHAnsi"/>
          <w:b w:val="0"/>
          <w:color w:val="000000"/>
        </w:rPr>
        <w:t>hrittes und des Landesprogrammes</w:t>
      </w:r>
      <w:r w:rsidRPr="0098124E">
        <w:rPr>
          <w:rStyle w:val="Fett"/>
          <w:rFonts w:asciiTheme="minorHAnsi" w:eastAsiaTheme="majorEastAsia" w:hAnsiTheme="minorHAnsi" w:cstheme="minorHAnsi"/>
          <w:b w:val="0"/>
          <w:color w:val="000000"/>
        </w:rPr>
        <w:t xml:space="preserve"> `Gute Schule 2020´</w:t>
      </w:r>
      <w:r w:rsidR="00BF60F2">
        <w:rPr>
          <w:rStyle w:val="Fett"/>
          <w:rFonts w:asciiTheme="minorHAnsi" w:eastAsiaTheme="majorEastAsia" w:hAnsiTheme="minorHAnsi" w:cstheme="minorHAnsi"/>
          <w:b w:val="0"/>
          <w:color w:val="000000"/>
        </w:rPr>
        <w:t xml:space="preserve"> </w:t>
      </w:r>
      <w:r w:rsidRPr="0098124E">
        <w:rPr>
          <w:rStyle w:val="Fett"/>
          <w:rFonts w:asciiTheme="minorHAnsi" w:eastAsiaTheme="majorEastAsia" w:hAnsiTheme="minorHAnsi" w:cstheme="minorHAnsi"/>
          <w:b w:val="0"/>
          <w:color w:val="000000"/>
        </w:rPr>
        <w:t>hat sich der Schulträger auf den Weg gemacht, alle Engeraner Schulen auf den aktuel</w:t>
      </w:r>
      <w:r w:rsidR="00E54D3A" w:rsidRPr="0098124E">
        <w:rPr>
          <w:rStyle w:val="Fett"/>
          <w:rFonts w:asciiTheme="minorHAnsi" w:eastAsiaTheme="majorEastAsia" w:hAnsiTheme="minorHAnsi" w:cstheme="minorHAnsi"/>
          <w:b w:val="0"/>
          <w:color w:val="000000"/>
        </w:rPr>
        <w:t>l</w:t>
      </w:r>
      <w:r w:rsidRPr="0098124E">
        <w:rPr>
          <w:rStyle w:val="Fett"/>
          <w:rFonts w:asciiTheme="minorHAnsi" w:eastAsiaTheme="majorEastAsia" w:hAnsiTheme="minorHAnsi" w:cstheme="minorHAnsi"/>
          <w:b w:val="0"/>
          <w:color w:val="000000"/>
        </w:rPr>
        <w:t xml:space="preserve">en Stand der Technik zu bringen. So soll auch die Grundschule Enger innerhalb der nächsten vier Jahre mit ausreichend WLAN und </w:t>
      </w:r>
      <w:r w:rsidR="00FC75C0">
        <w:rPr>
          <w:rStyle w:val="Fett"/>
          <w:rFonts w:asciiTheme="minorHAnsi" w:eastAsiaTheme="majorEastAsia" w:hAnsiTheme="minorHAnsi" w:cstheme="minorHAnsi"/>
          <w:b w:val="0"/>
          <w:color w:val="000000"/>
        </w:rPr>
        <w:t xml:space="preserve">entsprechender Technik </w:t>
      </w:r>
      <w:r w:rsidRPr="0098124E">
        <w:rPr>
          <w:rStyle w:val="Fett"/>
          <w:rFonts w:asciiTheme="minorHAnsi" w:eastAsiaTheme="majorEastAsia" w:hAnsiTheme="minorHAnsi" w:cstheme="minorHAnsi"/>
          <w:b w:val="0"/>
          <w:color w:val="000000"/>
        </w:rPr>
        <w:t xml:space="preserve">nach dem Vorbild </w:t>
      </w:r>
      <w:r w:rsidR="00FC75C0">
        <w:rPr>
          <w:rStyle w:val="Fett"/>
          <w:rFonts w:asciiTheme="minorHAnsi" w:eastAsiaTheme="majorEastAsia" w:hAnsiTheme="minorHAnsi" w:cstheme="minorHAnsi"/>
          <w:b w:val="0"/>
          <w:color w:val="000000"/>
        </w:rPr>
        <w:t xml:space="preserve">des </w:t>
      </w:r>
      <w:r w:rsidRPr="0098124E">
        <w:rPr>
          <w:rStyle w:val="Fett"/>
          <w:rFonts w:asciiTheme="minorHAnsi" w:eastAsiaTheme="majorEastAsia" w:hAnsiTheme="minorHAnsi" w:cstheme="minorHAnsi"/>
          <w:b w:val="0"/>
          <w:color w:val="000000"/>
        </w:rPr>
        <w:t xml:space="preserve">`Paderborner Modells´ ausgerüstet werden. </w:t>
      </w:r>
      <w:r w:rsidR="00FC75C0">
        <w:rPr>
          <w:rStyle w:val="Fett"/>
          <w:rFonts w:asciiTheme="minorHAnsi" w:eastAsiaTheme="majorEastAsia" w:hAnsiTheme="minorHAnsi" w:cstheme="minorHAnsi"/>
          <w:b w:val="0"/>
          <w:color w:val="000000"/>
        </w:rPr>
        <w:t xml:space="preserve">Zunächst wurden alle Kolleginnen und Kollegen mit einem ihnen auch persönlich zur Verfügung gestellten IPad ausgestattet, um neue Lehr- und Lernmethoden zu entwickeln, vorzubereiten und durchführen zu können. </w:t>
      </w:r>
      <w:r w:rsidRPr="0098124E">
        <w:rPr>
          <w:rStyle w:val="Fett"/>
          <w:rFonts w:asciiTheme="minorHAnsi" w:eastAsiaTheme="majorEastAsia" w:hAnsiTheme="minorHAnsi" w:cstheme="minorHAnsi"/>
          <w:b w:val="0"/>
          <w:color w:val="000000"/>
        </w:rPr>
        <w:t>Um die Arbeit soweit voranzubringen, dass auch Schüler</w:t>
      </w:r>
      <w:r w:rsidR="00E17122" w:rsidRPr="0098124E">
        <w:rPr>
          <w:rStyle w:val="Fett"/>
          <w:rFonts w:asciiTheme="minorHAnsi" w:eastAsiaTheme="majorEastAsia" w:hAnsiTheme="minorHAnsi" w:cstheme="minorHAnsi"/>
          <w:b w:val="0"/>
          <w:color w:val="000000"/>
        </w:rPr>
        <w:t>innen und Schüler</w:t>
      </w:r>
      <w:r w:rsidRPr="0098124E">
        <w:rPr>
          <w:rStyle w:val="Fett"/>
          <w:rFonts w:asciiTheme="minorHAnsi" w:eastAsiaTheme="majorEastAsia" w:hAnsiTheme="minorHAnsi" w:cstheme="minorHAnsi"/>
          <w:b w:val="0"/>
          <w:color w:val="000000"/>
        </w:rPr>
        <w:t xml:space="preserve"> in absehbarer Zeit mit Tablets in der Schule lernen kö</w:t>
      </w:r>
      <w:r w:rsidR="00E17122" w:rsidRPr="0098124E">
        <w:rPr>
          <w:rStyle w:val="Fett"/>
          <w:rFonts w:asciiTheme="minorHAnsi" w:eastAsiaTheme="majorEastAsia" w:hAnsiTheme="minorHAnsi" w:cstheme="minorHAnsi"/>
          <w:b w:val="0"/>
          <w:color w:val="000000"/>
        </w:rPr>
        <w:t>nnen, haben</w:t>
      </w:r>
      <w:r w:rsidRPr="0098124E">
        <w:rPr>
          <w:rStyle w:val="Fett"/>
          <w:rFonts w:asciiTheme="minorHAnsi" w:eastAsiaTheme="majorEastAsia" w:hAnsiTheme="minorHAnsi" w:cstheme="minorHAnsi"/>
          <w:b w:val="0"/>
          <w:color w:val="000000"/>
        </w:rPr>
        <w:t xml:space="preserve"> wir mit den anderen Engeraner Schulkollegien gemein</w:t>
      </w:r>
      <w:r w:rsidR="00E17122" w:rsidRPr="0098124E">
        <w:rPr>
          <w:rStyle w:val="Fett"/>
          <w:rFonts w:asciiTheme="minorHAnsi" w:eastAsiaTheme="majorEastAsia" w:hAnsiTheme="minorHAnsi" w:cstheme="minorHAnsi"/>
          <w:b w:val="0"/>
          <w:color w:val="000000"/>
        </w:rPr>
        <w:t>sam ein neues Medienkonzept erstellt</w:t>
      </w:r>
      <w:r w:rsidRPr="0098124E">
        <w:rPr>
          <w:rStyle w:val="Fett"/>
          <w:rFonts w:asciiTheme="minorHAnsi" w:eastAsiaTheme="majorEastAsia" w:hAnsiTheme="minorHAnsi" w:cstheme="minorHAnsi"/>
          <w:b w:val="0"/>
          <w:color w:val="000000"/>
        </w:rPr>
        <w:t>. Erste Wege sind bereits durch Hospitationen an anderen Schulen (G</w:t>
      </w:r>
      <w:r w:rsidR="00FC75C0">
        <w:rPr>
          <w:rStyle w:val="Fett"/>
          <w:rFonts w:asciiTheme="minorHAnsi" w:eastAsiaTheme="majorEastAsia" w:hAnsiTheme="minorHAnsi" w:cstheme="minorHAnsi"/>
          <w:b w:val="0"/>
          <w:color w:val="000000"/>
        </w:rPr>
        <w:t>esamtschule</w:t>
      </w:r>
      <w:r w:rsidRPr="0098124E">
        <w:rPr>
          <w:rStyle w:val="Fett"/>
          <w:rFonts w:asciiTheme="minorHAnsi" w:eastAsiaTheme="majorEastAsia" w:hAnsiTheme="minorHAnsi" w:cstheme="minorHAnsi"/>
          <w:b w:val="0"/>
          <w:color w:val="000000"/>
        </w:rPr>
        <w:t xml:space="preserve"> </w:t>
      </w:r>
      <w:r w:rsidR="00FC75C0">
        <w:rPr>
          <w:rStyle w:val="Fett"/>
          <w:rFonts w:asciiTheme="minorHAnsi" w:eastAsiaTheme="majorEastAsia" w:hAnsiTheme="minorHAnsi" w:cstheme="minorHAnsi"/>
          <w:b w:val="0"/>
          <w:color w:val="000000"/>
        </w:rPr>
        <w:t>Hannover</w:t>
      </w:r>
      <w:r w:rsidRPr="0098124E">
        <w:rPr>
          <w:rStyle w:val="Fett"/>
          <w:rFonts w:asciiTheme="minorHAnsi" w:eastAsiaTheme="majorEastAsia" w:hAnsiTheme="minorHAnsi" w:cstheme="minorHAnsi"/>
          <w:b w:val="0"/>
          <w:color w:val="000000"/>
        </w:rPr>
        <w:t>; Realschule in Isernhagen) beschritten</w:t>
      </w:r>
      <w:r w:rsidR="00E17122" w:rsidRPr="0098124E">
        <w:rPr>
          <w:rStyle w:val="Fett"/>
          <w:rFonts w:asciiTheme="minorHAnsi" w:eastAsiaTheme="majorEastAsia" w:hAnsiTheme="minorHAnsi" w:cstheme="minorHAnsi"/>
          <w:b w:val="0"/>
          <w:color w:val="000000"/>
        </w:rPr>
        <w:t xml:space="preserve"> und erste</w:t>
      </w:r>
      <w:r w:rsidRPr="0098124E">
        <w:rPr>
          <w:rStyle w:val="Fett"/>
          <w:rFonts w:asciiTheme="minorHAnsi" w:eastAsiaTheme="majorEastAsia" w:hAnsiTheme="minorHAnsi" w:cstheme="minorHAnsi"/>
          <w:b w:val="0"/>
          <w:color w:val="000000"/>
        </w:rPr>
        <w:t xml:space="preserve"> Lehrerfortbildungen </w:t>
      </w:r>
      <w:r w:rsidR="00E17122" w:rsidRPr="0098124E">
        <w:rPr>
          <w:rStyle w:val="Fett"/>
          <w:rFonts w:asciiTheme="minorHAnsi" w:eastAsiaTheme="majorEastAsia" w:hAnsiTheme="minorHAnsi" w:cstheme="minorHAnsi"/>
          <w:b w:val="0"/>
          <w:color w:val="000000"/>
        </w:rPr>
        <w:t>sind zum Thema erfolgt.</w:t>
      </w:r>
      <w:r w:rsidRPr="0098124E">
        <w:rPr>
          <w:rStyle w:val="Fett"/>
          <w:rFonts w:asciiTheme="minorHAnsi" w:eastAsiaTheme="majorEastAsia" w:hAnsiTheme="minorHAnsi" w:cstheme="minorHAnsi"/>
          <w:b w:val="0"/>
          <w:color w:val="000000"/>
        </w:rPr>
        <w:t xml:space="preserve"> </w:t>
      </w:r>
      <w:r w:rsidR="00E17122" w:rsidRPr="0098124E">
        <w:rPr>
          <w:rStyle w:val="Fett"/>
          <w:rFonts w:asciiTheme="minorHAnsi" w:eastAsiaTheme="majorEastAsia" w:hAnsiTheme="minorHAnsi" w:cstheme="minorHAnsi"/>
          <w:b w:val="0"/>
          <w:color w:val="000000"/>
        </w:rPr>
        <w:t>So können</w:t>
      </w:r>
      <w:r w:rsidRPr="0098124E">
        <w:rPr>
          <w:rStyle w:val="Fett"/>
          <w:rFonts w:asciiTheme="minorHAnsi" w:eastAsiaTheme="majorEastAsia" w:hAnsiTheme="minorHAnsi" w:cstheme="minorHAnsi"/>
          <w:b w:val="0"/>
          <w:color w:val="000000"/>
        </w:rPr>
        <w:t xml:space="preserve"> die Kolleginnen </w:t>
      </w:r>
      <w:r w:rsidR="00E17122" w:rsidRPr="0098124E">
        <w:rPr>
          <w:rStyle w:val="Fett"/>
          <w:rFonts w:asciiTheme="minorHAnsi" w:eastAsiaTheme="majorEastAsia" w:hAnsiTheme="minorHAnsi" w:cstheme="minorHAnsi"/>
          <w:b w:val="0"/>
          <w:color w:val="000000"/>
        </w:rPr>
        <w:t xml:space="preserve">und Kollegen </w:t>
      </w:r>
      <w:r w:rsidRPr="0098124E">
        <w:rPr>
          <w:rStyle w:val="Fett"/>
          <w:rFonts w:asciiTheme="minorHAnsi" w:eastAsiaTheme="majorEastAsia" w:hAnsiTheme="minorHAnsi" w:cstheme="minorHAnsi"/>
          <w:b w:val="0"/>
          <w:color w:val="000000"/>
        </w:rPr>
        <w:t xml:space="preserve">auf die neue Unterrichtsvor- und </w:t>
      </w:r>
      <w:r w:rsidR="00FC75C0">
        <w:rPr>
          <w:rStyle w:val="Fett"/>
          <w:rFonts w:asciiTheme="minorHAnsi" w:eastAsiaTheme="majorEastAsia" w:hAnsiTheme="minorHAnsi" w:cstheme="minorHAnsi"/>
          <w:b w:val="0"/>
          <w:color w:val="000000"/>
        </w:rPr>
        <w:t>-n</w:t>
      </w:r>
      <w:r w:rsidRPr="0098124E">
        <w:rPr>
          <w:rStyle w:val="Fett"/>
          <w:rFonts w:asciiTheme="minorHAnsi" w:eastAsiaTheme="majorEastAsia" w:hAnsiTheme="minorHAnsi" w:cstheme="minorHAnsi"/>
          <w:b w:val="0"/>
          <w:color w:val="000000"/>
        </w:rPr>
        <w:t xml:space="preserve">achbereitung sowie </w:t>
      </w:r>
      <w:r w:rsidR="00E17122" w:rsidRPr="0098124E">
        <w:rPr>
          <w:rStyle w:val="Fett"/>
          <w:rFonts w:asciiTheme="minorHAnsi" w:eastAsiaTheme="majorEastAsia" w:hAnsiTheme="minorHAnsi" w:cstheme="minorHAnsi"/>
          <w:b w:val="0"/>
          <w:color w:val="000000"/>
        </w:rPr>
        <w:t xml:space="preserve">auf </w:t>
      </w:r>
      <w:r w:rsidRPr="0098124E">
        <w:rPr>
          <w:rStyle w:val="Fett"/>
          <w:rFonts w:asciiTheme="minorHAnsi" w:eastAsiaTheme="majorEastAsia" w:hAnsiTheme="minorHAnsi" w:cstheme="minorHAnsi"/>
          <w:b w:val="0"/>
          <w:color w:val="000000"/>
        </w:rPr>
        <w:t xml:space="preserve">die neuen damit verbundenen Lehrweisen </w:t>
      </w:r>
      <w:r w:rsidR="00E17122" w:rsidRPr="0098124E">
        <w:rPr>
          <w:rStyle w:val="Fett"/>
          <w:rFonts w:asciiTheme="minorHAnsi" w:eastAsiaTheme="majorEastAsia" w:hAnsiTheme="minorHAnsi" w:cstheme="minorHAnsi"/>
          <w:b w:val="0"/>
          <w:color w:val="000000"/>
        </w:rPr>
        <w:t>vorbereitet werden.</w:t>
      </w:r>
    </w:p>
    <w:p w:rsidR="00E17122" w:rsidRPr="0098124E" w:rsidRDefault="00E17122"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FC75C0" w:rsidRDefault="001841CC" w:rsidP="00813D49">
      <w:pPr>
        <w:pStyle w:val="berschrift2"/>
        <w:spacing w:before="0" w:line="240" w:lineRule="auto"/>
        <w:rPr>
          <w:rStyle w:val="Fett"/>
          <w:b/>
          <w:bCs/>
        </w:rPr>
      </w:pPr>
      <w:bookmarkStart w:id="85" w:name="_Toc29980425"/>
      <w:r w:rsidRPr="00FC75C0">
        <w:rPr>
          <w:rStyle w:val="Fett"/>
          <w:b/>
          <w:bCs/>
        </w:rPr>
        <w:lastRenderedPageBreak/>
        <w:t>7.2 Individuelle Lern- &amp; Entwicklungsgespräche</w:t>
      </w:r>
      <w:bookmarkEnd w:id="85"/>
    </w:p>
    <w:p w:rsidR="001841CC"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Wie bereits unter 4.9.1 dargelegt,</w:t>
      </w:r>
      <w:r w:rsidR="00E17122" w:rsidRPr="0098124E">
        <w:rPr>
          <w:rStyle w:val="Fett"/>
          <w:rFonts w:asciiTheme="minorHAnsi" w:eastAsiaTheme="majorEastAsia" w:hAnsiTheme="minorHAnsi" w:cstheme="minorHAnsi"/>
          <w:b w:val="0"/>
          <w:color w:val="000000"/>
        </w:rPr>
        <w:t xml:space="preserve"> führen wir seit dem Schuljahr 2018/2019</w:t>
      </w:r>
      <w:r w:rsidRPr="0098124E">
        <w:rPr>
          <w:rStyle w:val="Fett"/>
          <w:rFonts w:asciiTheme="minorHAnsi" w:eastAsiaTheme="majorEastAsia" w:hAnsiTheme="minorHAnsi" w:cstheme="minorHAnsi"/>
          <w:b w:val="0"/>
          <w:color w:val="000000"/>
        </w:rPr>
        <w:t xml:space="preserve"> </w:t>
      </w:r>
      <w:r w:rsidR="00CC62A9">
        <w:rPr>
          <w:rStyle w:val="Fett"/>
          <w:rFonts w:asciiTheme="minorHAnsi" w:eastAsiaTheme="majorEastAsia" w:hAnsiTheme="minorHAnsi" w:cstheme="minorHAnsi"/>
          <w:b w:val="0"/>
          <w:color w:val="000000"/>
        </w:rPr>
        <w:t>i</w:t>
      </w:r>
      <w:r w:rsidR="009A07C4" w:rsidRPr="0098124E">
        <w:rPr>
          <w:rStyle w:val="Fett"/>
          <w:rFonts w:asciiTheme="minorHAnsi" w:eastAsiaTheme="majorEastAsia" w:hAnsiTheme="minorHAnsi" w:cstheme="minorHAnsi"/>
          <w:b w:val="0"/>
          <w:color w:val="000000"/>
        </w:rPr>
        <w:t xml:space="preserve">ndividuelle </w:t>
      </w:r>
      <w:r w:rsidRPr="0098124E">
        <w:rPr>
          <w:rStyle w:val="Fett"/>
          <w:rFonts w:asciiTheme="minorHAnsi" w:eastAsiaTheme="majorEastAsia" w:hAnsiTheme="minorHAnsi" w:cstheme="minorHAnsi"/>
          <w:b w:val="0"/>
          <w:color w:val="000000"/>
        </w:rPr>
        <w:t>Eltern- und Schülerberatung nach</w:t>
      </w:r>
      <w:r w:rsidR="009A07C4" w:rsidRPr="0098124E">
        <w:rPr>
          <w:rStyle w:val="Fett"/>
          <w:rFonts w:asciiTheme="minorHAnsi" w:eastAsiaTheme="majorEastAsia" w:hAnsiTheme="minorHAnsi" w:cstheme="minorHAnsi"/>
          <w:b w:val="0"/>
          <w:color w:val="000000"/>
        </w:rPr>
        <w:t xml:space="preserve"> einem neuen Konzept durch</w:t>
      </w:r>
      <w:r w:rsidRPr="0098124E">
        <w:rPr>
          <w:rStyle w:val="Fett"/>
          <w:rFonts w:asciiTheme="minorHAnsi" w:eastAsiaTheme="majorEastAsia" w:hAnsiTheme="minorHAnsi" w:cstheme="minorHAnsi"/>
          <w:b w:val="0"/>
          <w:color w:val="000000"/>
        </w:rPr>
        <w:t xml:space="preserve">. Um auf lange Sicht möglichst große Beratungserfolge zur Zufriedenheit aller Beteiligten </w:t>
      </w:r>
      <w:r w:rsidR="009A07C4" w:rsidRPr="0098124E">
        <w:rPr>
          <w:rStyle w:val="Fett"/>
          <w:rFonts w:asciiTheme="minorHAnsi" w:eastAsiaTheme="majorEastAsia" w:hAnsiTheme="minorHAnsi" w:cstheme="minorHAnsi"/>
          <w:b w:val="0"/>
          <w:color w:val="000000"/>
        </w:rPr>
        <w:t>zu erzielen</w:t>
      </w:r>
      <w:r w:rsidRPr="0098124E">
        <w:rPr>
          <w:rStyle w:val="Fett"/>
          <w:rFonts w:asciiTheme="minorHAnsi" w:eastAsiaTheme="majorEastAsia" w:hAnsiTheme="minorHAnsi" w:cstheme="minorHAnsi"/>
          <w:b w:val="0"/>
          <w:color w:val="000000"/>
        </w:rPr>
        <w:t xml:space="preserve">, </w:t>
      </w:r>
      <w:r w:rsidR="009A07C4" w:rsidRPr="0098124E">
        <w:rPr>
          <w:rStyle w:val="Fett"/>
          <w:rFonts w:asciiTheme="minorHAnsi" w:eastAsiaTheme="majorEastAsia" w:hAnsiTheme="minorHAnsi" w:cstheme="minorHAnsi"/>
          <w:b w:val="0"/>
          <w:color w:val="000000"/>
        </w:rPr>
        <w:t xml:space="preserve">haben wir die </w:t>
      </w:r>
      <w:r w:rsidRPr="0098124E">
        <w:rPr>
          <w:rStyle w:val="Fett"/>
          <w:rFonts w:asciiTheme="minorHAnsi" w:eastAsiaTheme="majorEastAsia" w:hAnsiTheme="minorHAnsi" w:cstheme="minorHAnsi"/>
          <w:b w:val="0"/>
          <w:color w:val="000000"/>
        </w:rPr>
        <w:t>entwickelten Unterlagen (Selbsteinschätzungsbögen individuell nach Jahrgang; Vorbereitungsbogen für die Eltern; Protokollbogen) nach</w:t>
      </w:r>
      <w:r w:rsidR="009A07C4" w:rsidRPr="0098124E">
        <w:rPr>
          <w:rStyle w:val="Fett"/>
          <w:rFonts w:asciiTheme="minorHAnsi" w:eastAsiaTheme="majorEastAsia" w:hAnsiTheme="minorHAnsi" w:cstheme="minorHAnsi"/>
          <w:b w:val="0"/>
          <w:color w:val="000000"/>
        </w:rPr>
        <w:t xml:space="preserve"> dem ersten Durchgang evaluiert</w:t>
      </w:r>
      <w:r w:rsidRPr="0098124E">
        <w:rPr>
          <w:rStyle w:val="Fett"/>
          <w:rFonts w:asciiTheme="minorHAnsi" w:eastAsiaTheme="majorEastAsia" w:hAnsiTheme="minorHAnsi" w:cstheme="minorHAnsi"/>
          <w:b w:val="0"/>
          <w:color w:val="000000"/>
        </w:rPr>
        <w:t xml:space="preserve"> und je nach Ergebnis an</w:t>
      </w:r>
      <w:r w:rsidR="009A07C4" w:rsidRPr="0098124E">
        <w:rPr>
          <w:rStyle w:val="Fett"/>
          <w:rFonts w:asciiTheme="minorHAnsi" w:eastAsiaTheme="majorEastAsia" w:hAnsiTheme="minorHAnsi" w:cstheme="minorHAnsi"/>
          <w:b w:val="0"/>
          <w:color w:val="000000"/>
        </w:rPr>
        <w:t>gepasst</w:t>
      </w:r>
      <w:r w:rsidRPr="0098124E">
        <w:rPr>
          <w:rStyle w:val="Fett"/>
          <w:rFonts w:asciiTheme="minorHAnsi" w:eastAsiaTheme="majorEastAsia" w:hAnsiTheme="minorHAnsi" w:cstheme="minorHAnsi"/>
          <w:b w:val="0"/>
          <w:color w:val="000000"/>
        </w:rPr>
        <w:t>.</w:t>
      </w:r>
      <w:r w:rsidR="00CC62A9">
        <w:rPr>
          <w:rStyle w:val="Fett"/>
          <w:rFonts w:asciiTheme="minorHAnsi" w:eastAsiaTheme="majorEastAsia" w:hAnsiTheme="minorHAnsi" w:cstheme="minorHAnsi"/>
          <w:b w:val="0"/>
          <w:color w:val="000000"/>
        </w:rPr>
        <w:t xml:space="preserve"> Wir werden auch zukünftig genau beobachten, welche Auswirkungen dieser Aspekt unserer Schulentwicklung sich</w:t>
      </w:r>
      <w:r w:rsidR="00A01C89">
        <w:rPr>
          <w:rStyle w:val="Fett"/>
          <w:rFonts w:asciiTheme="minorHAnsi" w:eastAsiaTheme="majorEastAsia" w:hAnsiTheme="minorHAnsi" w:cstheme="minorHAnsi"/>
          <w:b w:val="0"/>
          <w:color w:val="000000"/>
        </w:rPr>
        <w:t xml:space="preserve"> im Hinblick auf das erfolgreiche Lernen unserer Schülerinnen und Schüler</w:t>
      </w:r>
      <w:r w:rsidR="00CC62A9">
        <w:rPr>
          <w:rStyle w:val="Fett"/>
          <w:rFonts w:asciiTheme="minorHAnsi" w:eastAsiaTheme="majorEastAsia" w:hAnsiTheme="minorHAnsi" w:cstheme="minorHAnsi"/>
          <w:b w:val="0"/>
          <w:color w:val="000000"/>
        </w:rPr>
        <w:t xml:space="preserve"> ergeben und entsprechende Konsequenzen daraus ziehen.</w:t>
      </w:r>
    </w:p>
    <w:p w:rsidR="00674904" w:rsidRPr="00FE59D7" w:rsidRDefault="00674904" w:rsidP="00CC62A9">
      <w:pPr>
        <w:pStyle w:val="berschrift2"/>
        <w:spacing w:before="0" w:line="240" w:lineRule="auto"/>
        <w:rPr>
          <w:rStyle w:val="Fett"/>
          <w:bCs/>
          <w:sz w:val="24"/>
          <w:szCs w:val="24"/>
        </w:rPr>
      </w:pPr>
    </w:p>
    <w:p w:rsidR="001841CC" w:rsidRPr="00CC62A9" w:rsidRDefault="001841CC" w:rsidP="00813D49">
      <w:pPr>
        <w:pStyle w:val="berschrift2"/>
        <w:spacing w:before="0" w:line="240" w:lineRule="auto"/>
        <w:rPr>
          <w:rStyle w:val="Fett"/>
          <w:b/>
          <w:bCs/>
        </w:rPr>
      </w:pPr>
      <w:bookmarkStart w:id="86" w:name="_Toc29980426"/>
      <w:r w:rsidRPr="00CC62A9">
        <w:rPr>
          <w:rStyle w:val="Fett"/>
          <w:b/>
          <w:bCs/>
        </w:rPr>
        <w:t>7.3 Soziales Lernen</w:t>
      </w:r>
      <w:bookmarkEnd w:id="86"/>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r w:rsidRPr="0098124E">
        <w:rPr>
          <w:rStyle w:val="Fett"/>
          <w:rFonts w:asciiTheme="minorHAnsi" w:eastAsiaTheme="majorEastAsia" w:hAnsiTheme="minorHAnsi" w:cstheme="minorHAnsi"/>
          <w:b w:val="0"/>
          <w:color w:val="000000"/>
        </w:rPr>
        <w:t xml:space="preserve">In Anlehnung an die im Schuljahr 2016/2017 durchgeführte Projektwoche zum Thema `Respekt´ </w:t>
      </w:r>
      <w:r w:rsidR="00A01C89">
        <w:rPr>
          <w:rStyle w:val="Fett"/>
          <w:rFonts w:asciiTheme="minorHAnsi" w:eastAsiaTheme="majorEastAsia" w:hAnsiTheme="minorHAnsi" w:cstheme="minorHAnsi"/>
          <w:b w:val="0"/>
          <w:color w:val="000000"/>
        </w:rPr>
        <w:t>hat</w:t>
      </w:r>
      <w:r w:rsidRPr="0098124E">
        <w:rPr>
          <w:rStyle w:val="Fett"/>
          <w:rFonts w:asciiTheme="minorHAnsi" w:eastAsiaTheme="majorEastAsia" w:hAnsiTheme="minorHAnsi" w:cstheme="minorHAnsi"/>
          <w:b w:val="0"/>
          <w:color w:val="000000"/>
        </w:rPr>
        <w:t xml:space="preserve"> ein eigens dafür auf freiwilliger Basis einberufenes Kollegi</w:t>
      </w:r>
      <w:r w:rsidR="00A01C89">
        <w:rPr>
          <w:rStyle w:val="Fett"/>
          <w:rFonts w:asciiTheme="minorHAnsi" w:eastAsiaTheme="majorEastAsia" w:hAnsiTheme="minorHAnsi" w:cstheme="minorHAnsi"/>
          <w:b w:val="0"/>
          <w:color w:val="000000"/>
        </w:rPr>
        <w:t>ums</w:t>
      </w:r>
      <w:r w:rsidRPr="0098124E">
        <w:rPr>
          <w:rStyle w:val="Fett"/>
          <w:rFonts w:asciiTheme="minorHAnsi" w:eastAsiaTheme="majorEastAsia" w:hAnsiTheme="minorHAnsi" w:cstheme="minorHAnsi"/>
          <w:b w:val="0"/>
          <w:color w:val="000000"/>
        </w:rPr>
        <w:t>-Team drei auf die Jahrgänge angepasste Unterrichtsreihen zum Bereich `Soziales Lernen´ entwickel</w:t>
      </w:r>
      <w:r w:rsidR="00A01C89">
        <w:rPr>
          <w:rStyle w:val="Fett"/>
          <w:rFonts w:asciiTheme="minorHAnsi" w:eastAsiaTheme="majorEastAsia" w:hAnsiTheme="minorHAnsi" w:cstheme="minorHAnsi"/>
          <w:b w:val="0"/>
          <w:color w:val="000000"/>
        </w:rPr>
        <w:t>t</w:t>
      </w:r>
      <w:r w:rsidRPr="0098124E">
        <w:rPr>
          <w:rStyle w:val="Fett"/>
          <w:rFonts w:asciiTheme="minorHAnsi" w:eastAsiaTheme="majorEastAsia" w:hAnsiTheme="minorHAnsi" w:cstheme="minorHAnsi"/>
          <w:b w:val="0"/>
          <w:color w:val="000000"/>
        </w:rPr>
        <w:t>. Bereits mit Beg</w:t>
      </w:r>
      <w:r w:rsidR="00E84235" w:rsidRPr="0098124E">
        <w:rPr>
          <w:rStyle w:val="Fett"/>
          <w:rFonts w:asciiTheme="minorHAnsi" w:eastAsiaTheme="majorEastAsia" w:hAnsiTheme="minorHAnsi" w:cstheme="minorHAnsi"/>
          <w:b w:val="0"/>
          <w:color w:val="000000"/>
        </w:rPr>
        <w:t>inn des Schuljahres 2018/2019 wu</w:t>
      </w:r>
      <w:r w:rsidRPr="0098124E">
        <w:rPr>
          <w:rStyle w:val="Fett"/>
          <w:rFonts w:asciiTheme="minorHAnsi" w:eastAsiaTheme="majorEastAsia" w:hAnsiTheme="minorHAnsi" w:cstheme="minorHAnsi"/>
          <w:b w:val="0"/>
          <w:color w:val="000000"/>
        </w:rPr>
        <w:t>rden die ersten E</w:t>
      </w:r>
      <w:r w:rsidR="00E84235" w:rsidRPr="0098124E">
        <w:rPr>
          <w:rStyle w:val="Fett"/>
          <w:rFonts w:asciiTheme="minorHAnsi" w:eastAsiaTheme="majorEastAsia" w:hAnsiTheme="minorHAnsi" w:cstheme="minorHAnsi"/>
          <w:b w:val="0"/>
          <w:color w:val="000000"/>
        </w:rPr>
        <w:t>inheiten soweit vorbereitet</w:t>
      </w:r>
      <w:r w:rsidRPr="0098124E">
        <w:rPr>
          <w:rStyle w:val="Fett"/>
          <w:rFonts w:asciiTheme="minorHAnsi" w:eastAsiaTheme="majorEastAsia" w:hAnsiTheme="minorHAnsi" w:cstheme="minorHAnsi"/>
          <w:b w:val="0"/>
          <w:color w:val="000000"/>
        </w:rPr>
        <w:t xml:space="preserve">, dass die Klassenlehrerinnen </w:t>
      </w:r>
      <w:r w:rsidR="00A01C89">
        <w:rPr>
          <w:rStyle w:val="Fett"/>
          <w:rFonts w:asciiTheme="minorHAnsi" w:eastAsiaTheme="majorEastAsia" w:hAnsiTheme="minorHAnsi" w:cstheme="minorHAnsi"/>
          <w:b w:val="0"/>
          <w:color w:val="000000"/>
        </w:rPr>
        <w:t xml:space="preserve">und -lehrer </w:t>
      </w:r>
      <w:r w:rsidRPr="0098124E">
        <w:rPr>
          <w:rStyle w:val="Fett"/>
          <w:rFonts w:asciiTheme="minorHAnsi" w:eastAsiaTheme="majorEastAsia" w:hAnsiTheme="minorHAnsi" w:cstheme="minorHAnsi"/>
          <w:b w:val="0"/>
          <w:color w:val="000000"/>
        </w:rPr>
        <w:t xml:space="preserve">kontinuierlich in einer Wochenstunde mit den Kindern zu diesem Bereich arbeiten können. Der Wunsch nach dem Thema `Respekt´ entsprang Ende Dezember 2016 dem Kollegium, da vielfaches Fehlverhalten innerhalb der Schülerschaft massiv zu beobachten war. Die Themenwoche brachte erste Erfolge im gegenseitigen Miteinander, jedoch waren nach einiger Zeit wieder Rückschritte der Schulsituation in dieser Hinsicht auszumachen. Hier wollen wir bewusst `den Finger in die Wunde legen´ und uns nicht mit diesem Zustand abfinden. </w:t>
      </w:r>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98124E" w:rsidRDefault="001841CC" w:rsidP="00D57C94">
      <w:pPr>
        <w:pStyle w:val="StandardWeb"/>
        <w:spacing w:before="0" w:beforeAutospacing="0" w:after="0" w:afterAutospacing="0"/>
        <w:jc w:val="both"/>
        <w:rPr>
          <w:rStyle w:val="Fett"/>
          <w:rFonts w:asciiTheme="minorHAnsi" w:eastAsiaTheme="majorEastAsia" w:hAnsiTheme="minorHAnsi" w:cstheme="minorHAnsi"/>
          <w:b w:val="0"/>
          <w:color w:val="000000"/>
        </w:rPr>
      </w:pPr>
    </w:p>
    <w:p w:rsidR="001841CC" w:rsidRPr="0098124E" w:rsidRDefault="001841CC" w:rsidP="00D57C94">
      <w:pPr>
        <w:pStyle w:val="Textkrper"/>
        <w:rPr>
          <w:rFonts w:asciiTheme="minorHAnsi" w:hAnsiTheme="minorHAnsi" w:cstheme="minorHAnsi"/>
          <w:color w:val="000000"/>
          <w:szCs w:val="24"/>
        </w:rPr>
      </w:pPr>
    </w:p>
    <w:p w:rsidR="001841CC" w:rsidRPr="0098124E" w:rsidRDefault="001841CC" w:rsidP="00D57C94">
      <w:pPr>
        <w:pStyle w:val="Textkrper"/>
        <w:rPr>
          <w:rFonts w:asciiTheme="minorHAnsi" w:hAnsiTheme="minorHAnsi" w:cstheme="minorHAnsi"/>
          <w:color w:val="000000"/>
          <w:szCs w:val="24"/>
        </w:rPr>
      </w:pPr>
    </w:p>
    <w:p w:rsidR="001841CC" w:rsidRPr="0098124E" w:rsidRDefault="001841CC" w:rsidP="00D57C94">
      <w:pPr>
        <w:pStyle w:val="Textkrper"/>
        <w:rPr>
          <w:rFonts w:asciiTheme="minorHAnsi" w:hAnsiTheme="minorHAnsi" w:cstheme="minorHAnsi"/>
          <w:color w:val="000000"/>
          <w:szCs w:val="24"/>
        </w:rPr>
      </w:pPr>
    </w:p>
    <w:p w:rsidR="001841CC" w:rsidRPr="0098124E" w:rsidRDefault="001841CC" w:rsidP="00D57C94">
      <w:pPr>
        <w:pStyle w:val="Textkrper"/>
        <w:rPr>
          <w:rFonts w:asciiTheme="minorHAnsi" w:hAnsiTheme="minorHAnsi" w:cstheme="minorHAnsi"/>
          <w:b/>
          <w:szCs w:val="24"/>
        </w:rPr>
      </w:pPr>
    </w:p>
    <w:p w:rsidR="001841CC" w:rsidRPr="0098124E" w:rsidRDefault="001841CC" w:rsidP="00D57C94">
      <w:pPr>
        <w:pStyle w:val="Textkrper"/>
        <w:rPr>
          <w:rFonts w:asciiTheme="minorHAnsi" w:hAnsiTheme="minorHAnsi" w:cstheme="minorHAnsi"/>
          <w:szCs w:val="24"/>
        </w:rPr>
      </w:pPr>
    </w:p>
    <w:p w:rsidR="001841CC" w:rsidRPr="0098124E" w:rsidRDefault="001841CC" w:rsidP="00D57C94">
      <w:pPr>
        <w:spacing w:after="0" w:line="240" w:lineRule="auto"/>
        <w:jc w:val="both"/>
        <w:rPr>
          <w:rFonts w:cstheme="minorHAnsi"/>
          <w:sz w:val="24"/>
          <w:szCs w:val="24"/>
        </w:rPr>
      </w:pPr>
    </w:p>
    <w:p w:rsidR="00483F22" w:rsidRPr="0098124E" w:rsidRDefault="00483F22" w:rsidP="00D57C94">
      <w:pPr>
        <w:pStyle w:val="Textkrper"/>
        <w:rPr>
          <w:rFonts w:asciiTheme="minorHAnsi" w:hAnsiTheme="minorHAnsi" w:cstheme="minorHAnsi"/>
          <w:szCs w:val="24"/>
        </w:rPr>
      </w:pPr>
    </w:p>
    <w:p w:rsidR="00483F22" w:rsidRPr="0098124E" w:rsidRDefault="00483F22" w:rsidP="00D57C94">
      <w:pPr>
        <w:pStyle w:val="Textkrper"/>
        <w:rPr>
          <w:rFonts w:asciiTheme="minorHAnsi" w:hAnsiTheme="minorHAnsi" w:cstheme="minorHAnsi"/>
          <w:szCs w:val="24"/>
        </w:rPr>
      </w:pPr>
    </w:p>
    <w:sectPr w:rsidR="00483F22" w:rsidRPr="0098124E" w:rsidSect="003D7860">
      <w:footerReference w:type="default" r:id="rId10"/>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F07" w:rsidRDefault="00663F07" w:rsidP="00271EE8">
      <w:pPr>
        <w:spacing w:after="0" w:line="240" w:lineRule="auto"/>
      </w:pPr>
      <w:r>
        <w:separator/>
      </w:r>
    </w:p>
  </w:endnote>
  <w:endnote w:type="continuationSeparator" w:id="0">
    <w:p w:rsidR="00663F07" w:rsidRDefault="00663F07" w:rsidP="0027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83119"/>
      <w:docPartObj>
        <w:docPartGallery w:val="Page Numbers (Bottom of Page)"/>
        <w:docPartUnique/>
      </w:docPartObj>
    </w:sdtPr>
    <w:sdtEndPr/>
    <w:sdtContent>
      <w:p w:rsidR="00663F07" w:rsidRDefault="00663F07">
        <w:pPr>
          <w:pStyle w:val="Fuzeile"/>
          <w:jc w:val="right"/>
        </w:pPr>
        <w:r>
          <w:fldChar w:fldCharType="begin"/>
        </w:r>
        <w:r>
          <w:instrText>PAGE   \* MERGEFORMAT</w:instrText>
        </w:r>
        <w:r>
          <w:fldChar w:fldCharType="separate"/>
        </w:r>
        <w:r w:rsidR="0000562B">
          <w:rPr>
            <w:noProof/>
          </w:rPr>
          <w:t>6</w:t>
        </w:r>
        <w:r>
          <w:fldChar w:fldCharType="end"/>
        </w:r>
      </w:p>
    </w:sdtContent>
  </w:sdt>
  <w:p w:rsidR="00663F07" w:rsidRDefault="00663F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F07" w:rsidRDefault="00663F07" w:rsidP="00271EE8">
      <w:pPr>
        <w:spacing w:after="0" w:line="240" w:lineRule="auto"/>
      </w:pPr>
      <w:r>
        <w:separator/>
      </w:r>
    </w:p>
  </w:footnote>
  <w:footnote w:type="continuationSeparator" w:id="0">
    <w:p w:rsidR="00663F07" w:rsidRDefault="00663F07" w:rsidP="00271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4C7"/>
    <w:multiLevelType w:val="hybridMultilevel"/>
    <w:tmpl w:val="7E56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754D3"/>
    <w:multiLevelType w:val="hybridMultilevel"/>
    <w:tmpl w:val="BABEA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14B9D"/>
    <w:multiLevelType w:val="hybridMultilevel"/>
    <w:tmpl w:val="B4C8FF5E"/>
    <w:lvl w:ilvl="0" w:tplc="E054964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E2960"/>
    <w:multiLevelType w:val="hybridMultilevel"/>
    <w:tmpl w:val="1C426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026DF9"/>
    <w:multiLevelType w:val="hybridMultilevel"/>
    <w:tmpl w:val="B24CB24C"/>
    <w:lvl w:ilvl="0" w:tplc="15BA00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B04FE9"/>
    <w:multiLevelType w:val="hybridMultilevel"/>
    <w:tmpl w:val="C4C083D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E1"/>
    <w:rsid w:val="0000562B"/>
    <w:rsid w:val="00014C96"/>
    <w:rsid w:val="00015FF6"/>
    <w:rsid w:val="000415C3"/>
    <w:rsid w:val="00056C83"/>
    <w:rsid w:val="0006305B"/>
    <w:rsid w:val="00063ECD"/>
    <w:rsid w:val="00086ED3"/>
    <w:rsid w:val="000A7087"/>
    <w:rsid w:val="000B6267"/>
    <w:rsid w:val="000F5274"/>
    <w:rsid w:val="001040B5"/>
    <w:rsid w:val="00105D1D"/>
    <w:rsid w:val="00113D2E"/>
    <w:rsid w:val="001227F4"/>
    <w:rsid w:val="0012440D"/>
    <w:rsid w:val="00126D53"/>
    <w:rsid w:val="00136F93"/>
    <w:rsid w:val="00154341"/>
    <w:rsid w:val="00156FE3"/>
    <w:rsid w:val="00160B08"/>
    <w:rsid w:val="00160CCC"/>
    <w:rsid w:val="001841CC"/>
    <w:rsid w:val="00191B3E"/>
    <w:rsid w:val="00193778"/>
    <w:rsid w:val="001A6381"/>
    <w:rsid w:val="001B5CAB"/>
    <w:rsid w:val="001E0A35"/>
    <w:rsid w:val="001E1F2C"/>
    <w:rsid w:val="0020017E"/>
    <w:rsid w:val="00203DE4"/>
    <w:rsid w:val="00205D95"/>
    <w:rsid w:val="002066B1"/>
    <w:rsid w:val="00207655"/>
    <w:rsid w:val="00223DB6"/>
    <w:rsid w:val="0022686C"/>
    <w:rsid w:val="00253F82"/>
    <w:rsid w:val="0025410F"/>
    <w:rsid w:val="00271EE8"/>
    <w:rsid w:val="0028028C"/>
    <w:rsid w:val="002839FD"/>
    <w:rsid w:val="0029355E"/>
    <w:rsid w:val="002A6C40"/>
    <w:rsid w:val="002D147C"/>
    <w:rsid w:val="00311CAB"/>
    <w:rsid w:val="0031227E"/>
    <w:rsid w:val="00314E30"/>
    <w:rsid w:val="00336159"/>
    <w:rsid w:val="0034136F"/>
    <w:rsid w:val="00342549"/>
    <w:rsid w:val="00353FA2"/>
    <w:rsid w:val="0035611A"/>
    <w:rsid w:val="0039428D"/>
    <w:rsid w:val="003B40BF"/>
    <w:rsid w:val="003B77B3"/>
    <w:rsid w:val="003C3CD9"/>
    <w:rsid w:val="003D7726"/>
    <w:rsid w:val="003D7860"/>
    <w:rsid w:val="004070DB"/>
    <w:rsid w:val="00407AA7"/>
    <w:rsid w:val="004109F6"/>
    <w:rsid w:val="00416583"/>
    <w:rsid w:val="004515E5"/>
    <w:rsid w:val="004543F7"/>
    <w:rsid w:val="00483F22"/>
    <w:rsid w:val="0049518F"/>
    <w:rsid w:val="004A51DE"/>
    <w:rsid w:val="004B39C0"/>
    <w:rsid w:val="004C146D"/>
    <w:rsid w:val="004E28AE"/>
    <w:rsid w:val="005062B5"/>
    <w:rsid w:val="00515202"/>
    <w:rsid w:val="005172E7"/>
    <w:rsid w:val="00523B90"/>
    <w:rsid w:val="00526A19"/>
    <w:rsid w:val="00535B4F"/>
    <w:rsid w:val="0056363C"/>
    <w:rsid w:val="00566DF9"/>
    <w:rsid w:val="00571525"/>
    <w:rsid w:val="00582125"/>
    <w:rsid w:val="005A16F1"/>
    <w:rsid w:val="005D0AFF"/>
    <w:rsid w:val="005E344F"/>
    <w:rsid w:val="0062274B"/>
    <w:rsid w:val="00632BD3"/>
    <w:rsid w:val="00633C85"/>
    <w:rsid w:val="00651F4D"/>
    <w:rsid w:val="00655490"/>
    <w:rsid w:val="00661A4E"/>
    <w:rsid w:val="00663F07"/>
    <w:rsid w:val="00674904"/>
    <w:rsid w:val="006907A9"/>
    <w:rsid w:val="006E38E0"/>
    <w:rsid w:val="006F0EE0"/>
    <w:rsid w:val="006F54A3"/>
    <w:rsid w:val="0071778A"/>
    <w:rsid w:val="00720357"/>
    <w:rsid w:val="00766F3D"/>
    <w:rsid w:val="00773F27"/>
    <w:rsid w:val="0079754F"/>
    <w:rsid w:val="007A28B9"/>
    <w:rsid w:val="007D74E3"/>
    <w:rsid w:val="007E3079"/>
    <w:rsid w:val="007E7B7F"/>
    <w:rsid w:val="00802BFC"/>
    <w:rsid w:val="00813D49"/>
    <w:rsid w:val="00817004"/>
    <w:rsid w:val="0082560B"/>
    <w:rsid w:val="00830770"/>
    <w:rsid w:val="008632E6"/>
    <w:rsid w:val="008750EA"/>
    <w:rsid w:val="008B6189"/>
    <w:rsid w:val="008C0D05"/>
    <w:rsid w:val="008D4824"/>
    <w:rsid w:val="008F607A"/>
    <w:rsid w:val="00902334"/>
    <w:rsid w:val="00905078"/>
    <w:rsid w:val="00930B03"/>
    <w:rsid w:val="0095242D"/>
    <w:rsid w:val="00952B30"/>
    <w:rsid w:val="00952C21"/>
    <w:rsid w:val="00964D83"/>
    <w:rsid w:val="00970A58"/>
    <w:rsid w:val="0098124E"/>
    <w:rsid w:val="009A07C4"/>
    <w:rsid w:val="009C6159"/>
    <w:rsid w:val="009D1A97"/>
    <w:rsid w:val="009E7968"/>
    <w:rsid w:val="009E7970"/>
    <w:rsid w:val="00A01C89"/>
    <w:rsid w:val="00A040B9"/>
    <w:rsid w:val="00A34E4A"/>
    <w:rsid w:val="00A60FE1"/>
    <w:rsid w:val="00A82808"/>
    <w:rsid w:val="00A944ED"/>
    <w:rsid w:val="00AB62C1"/>
    <w:rsid w:val="00AB739D"/>
    <w:rsid w:val="00AD1C3D"/>
    <w:rsid w:val="00AD4708"/>
    <w:rsid w:val="00AD7C96"/>
    <w:rsid w:val="00AE23EE"/>
    <w:rsid w:val="00AE53B9"/>
    <w:rsid w:val="00B23C5F"/>
    <w:rsid w:val="00B24496"/>
    <w:rsid w:val="00B2594F"/>
    <w:rsid w:val="00B2639D"/>
    <w:rsid w:val="00B67468"/>
    <w:rsid w:val="00B75023"/>
    <w:rsid w:val="00BB38F7"/>
    <w:rsid w:val="00BC40B7"/>
    <w:rsid w:val="00BD711A"/>
    <w:rsid w:val="00BF60F2"/>
    <w:rsid w:val="00BF6257"/>
    <w:rsid w:val="00BF77E1"/>
    <w:rsid w:val="00C430D3"/>
    <w:rsid w:val="00C471C1"/>
    <w:rsid w:val="00C63CC0"/>
    <w:rsid w:val="00C80131"/>
    <w:rsid w:val="00C85EDD"/>
    <w:rsid w:val="00CA5BD4"/>
    <w:rsid w:val="00CB556F"/>
    <w:rsid w:val="00CC62A9"/>
    <w:rsid w:val="00CC6E24"/>
    <w:rsid w:val="00CD36E3"/>
    <w:rsid w:val="00CD39D7"/>
    <w:rsid w:val="00CE3D83"/>
    <w:rsid w:val="00D03A8C"/>
    <w:rsid w:val="00D134DE"/>
    <w:rsid w:val="00D166A8"/>
    <w:rsid w:val="00D17100"/>
    <w:rsid w:val="00D205DA"/>
    <w:rsid w:val="00D22664"/>
    <w:rsid w:val="00D23A7C"/>
    <w:rsid w:val="00D31B5F"/>
    <w:rsid w:val="00D34D83"/>
    <w:rsid w:val="00D57C94"/>
    <w:rsid w:val="00D767CF"/>
    <w:rsid w:val="00D81CCC"/>
    <w:rsid w:val="00D84D51"/>
    <w:rsid w:val="00DA4F18"/>
    <w:rsid w:val="00DB065B"/>
    <w:rsid w:val="00E17122"/>
    <w:rsid w:val="00E54D3A"/>
    <w:rsid w:val="00E57180"/>
    <w:rsid w:val="00E6687D"/>
    <w:rsid w:val="00E84235"/>
    <w:rsid w:val="00EB151D"/>
    <w:rsid w:val="00EB7DB0"/>
    <w:rsid w:val="00EF44E4"/>
    <w:rsid w:val="00F01D5B"/>
    <w:rsid w:val="00F068DF"/>
    <w:rsid w:val="00F17C73"/>
    <w:rsid w:val="00F17EAC"/>
    <w:rsid w:val="00F210BC"/>
    <w:rsid w:val="00F270E0"/>
    <w:rsid w:val="00F43586"/>
    <w:rsid w:val="00F43B21"/>
    <w:rsid w:val="00F4456D"/>
    <w:rsid w:val="00F74CBC"/>
    <w:rsid w:val="00FA68D1"/>
    <w:rsid w:val="00FC75C0"/>
    <w:rsid w:val="00FE2088"/>
    <w:rsid w:val="00FE59D7"/>
    <w:rsid w:val="00FF0B60"/>
    <w:rsid w:val="00FF2F5B"/>
    <w:rsid w:val="00FF3AD5"/>
    <w:rsid w:val="00FF5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7A86"/>
  <w15:docId w15:val="{A5B38273-46B8-4953-B3F1-C0A44B39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1227F4"/>
    <w:pPr>
      <w:keepNext/>
      <w:spacing w:after="0" w:line="240" w:lineRule="auto"/>
      <w:jc w:val="both"/>
      <w:outlineLvl w:val="0"/>
    </w:pPr>
    <w:rPr>
      <w:rFonts w:eastAsia="Times New Roman" w:cs="Times New Roman"/>
      <w:b/>
      <w:sz w:val="32"/>
      <w:szCs w:val="20"/>
      <w:lang w:eastAsia="de-DE"/>
    </w:rPr>
  </w:style>
  <w:style w:type="paragraph" w:styleId="berschrift2">
    <w:name w:val="heading 2"/>
    <w:basedOn w:val="Standard"/>
    <w:next w:val="Standard"/>
    <w:link w:val="berschrift2Zchn"/>
    <w:uiPriority w:val="9"/>
    <w:unhideWhenUsed/>
    <w:qFormat/>
    <w:rsid w:val="001227F4"/>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DA4F18"/>
    <w:pPr>
      <w:keepNext/>
      <w:keepLines/>
      <w:spacing w:before="200" w:after="0" w:line="276" w:lineRule="auto"/>
      <w:outlineLvl w:val="2"/>
    </w:pPr>
    <w:rPr>
      <w:rFonts w:eastAsiaTheme="majorEastAsia" w:cstheme="majorBidi"/>
      <w:b/>
      <w:bCs/>
      <w:sz w:val="24"/>
    </w:rPr>
  </w:style>
  <w:style w:type="paragraph" w:styleId="berschrift4">
    <w:name w:val="heading 4"/>
    <w:basedOn w:val="Standard"/>
    <w:next w:val="Standard"/>
    <w:link w:val="berschrift4Zchn"/>
    <w:uiPriority w:val="9"/>
    <w:semiHidden/>
    <w:unhideWhenUsed/>
    <w:qFormat/>
    <w:rsid w:val="00F01D5B"/>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60FE1"/>
    <w:pPr>
      <w:spacing w:after="0" w:line="240" w:lineRule="auto"/>
      <w:jc w:val="both"/>
    </w:pPr>
    <w:rPr>
      <w:rFonts w:ascii="Times New Roman" w:eastAsia="Times New Roman" w:hAnsi="Times New Roman" w:cs="Times New Roman"/>
      <w:sz w:val="28"/>
      <w:szCs w:val="20"/>
      <w:lang w:eastAsia="de-DE"/>
    </w:rPr>
  </w:style>
  <w:style w:type="character" w:customStyle="1" w:styleId="Textkrper2Zchn">
    <w:name w:val="Textkörper 2 Zchn"/>
    <w:basedOn w:val="Absatz-Standardschriftart"/>
    <w:link w:val="Textkrper2"/>
    <w:semiHidden/>
    <w:rsid w:val="00A60FE1"/>
    <w:rPr>
      <w:rFonts w:ascii="Times New Roman" w:eastAsia="Times New Roman" w:hAnsi="Times New Roman" w:cs="Times New Roman"/>
      <w:sz w:val="28"/>
      <w:szCs w:val="20"/>
      <w:lang w:eastAsia="de-DE"/>
    </w:rPr>
  </w:style>
  <w:style w:type="paragraph" w:styleId="Textkrper">
    <w:name w:val="Body Text"/>
    <w:basedOn w:val="Standard"/>
    <w:link w:val="TextkrperZchn"/>
    <w:semiHidden/>
    <w:rsid w:val="00A60FE1"/>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60FE1"/>
    <w:rPr>
      <w:rFonts w:ascii="Times New Roman" w:eastAsia="Times New Roman" w:hAnsi="Times New Roman" w:cs="Times New Roman"/>
      <w:sz w:val="24"/>
      <w:szCs w:val="20"/>
      <w:lang w:eastAsia="de-DE"/>
    </w:rPr>
  </w:style>
  <w:style w:type="paragraph" w:styleId="Textkrper3">
    <w:name w:val="Body Text 3"/>
    <w:basedOn w:val="Standard"/>
    <w:link w:val="Textkrper3Zchn"/>
    <w:uiPriority w:val="99"/>
    <w:semiHidden/>
    <w:unhideWhenUsed/>
    <w:rsid w:val="00FA68D1"/>
    <w:pPr>
      <w:spacing w:after="120"/>
    </w:pPr>
    <w:rPr>
      <w:sz w:val="16"/>
      <w:szCs w:val="16"/>
    </w:rPr>
  </w:style>
  <w:style w:type="character" w:customStyle="1" w:styleId="Textkrper3Zchn">
    <w:name w:val="Textkörper 3 Zchn"/>
    <w:basedOn w:val="Absatz-Standardschriftart"/>
    <w:link w:val="Textkrper3"/>
    <w:uiPriority w:val="99"/>
    <w:semiHidden/>
    <w:rsid w:val="00FA68D1"/>
    <w:rPr>
      <w:sz w:val="16"/>
      <w:szCs w:val="16"/>
    </w:rPr>
  </w:style>
  <w:style w:type="character" w:customStyle="1" w:styleId="berschrift1Zchn">
    <w:name w:val="Überschrift 1 Zchn"/>
    <w:basedOn w:val="Absatz-Standardschriftart"/>
    <w:link w:val="berschrift1"/>
    <w:rsid w:val="001227F4"/>
    <w:rPr>
      <w:rFonts w:eastAsia="Times New Roman" w:cs="Times New Roman"/>
      <w:b/>
      <w:sz w:val="32"/>
      <w:szCs w:val="20"/>
      <w:lang w:eastAsia="de-DE"/>
    </w:rPr>
  </w:style>
  <w:style w:type="paragraph" w:styleId="Fuzeile">
    <w:name w:val="footer"/>
    <w:basedOn w:val="Standard"/>
    <w:link w:val="FuzeileZchn"/>
    <w:uiPriority w:val="99"/>
    <w:rsid w:val="009E796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9E796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A63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381"/>
    <w:rPr>
      <w:rFonts w:ascii="Tahoma" w:hAnsi="Tahoma" w:cs="Tahoma"/>
      <w:sz w:val="16"/>
      <w:szCs w:val="16"/>
    </w:rPr>
  </w:style>
  <w:style w:type="character" w:customStyle="1" w:styleId="berschrift2Zchn">
    <w:name w:val="Überschrift 2 Zchn"/>
    <w:basedOn w:val="Absatz-Standardschriftart"/>
    <w:link w:val="berschrift2"/>
    <w:uiPriority w:val="9"/>
    <w:rsid w:val="001227F4"/>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DA4F18"/>
    <w:rPr>
      <w:rFonts w:eastAsiaTheme="majorEastAsia" w:cstheme="majorBidi"/>
      <w:b/>
      <w:bCs/>
      <w:sz w:val="24"/>
    </w:rPr>
  </w:style>
  <w:style w:type="character" w:customStyle="1" w:styleId="berschrift4Zchn">
    <w:name w:val="Überschrift 4 Zchn"/>
    <w:basedOn w:val="Absatz-Standardschriftart"/>
    <w:link w:val="berschrift4"/>
    <w:uiPriority w:val="9"/>
    <w:semiHidden/>
    <w:rsid w:val="00F01D5B"/>
    <w:rPr>
      <w:rFonts w:asciiTheme="majorHAnsi" w:eastAsiaTheme="majorEastAsia" w:hAnsiTheme="majorHAnsi" w:cstheme="majorBidi"/>
      <w:b/>
      <w:bCs/>
      <w:i/>
      <w:iCs/>
      <w:color w:val="5B9BD5" w:themeColor="accent1"/>
    </w:rPr>
  </w:style>
  <w:style w:type="paragraph" w:styleId="Funotentext">
    <w:name w:val="footnote text"/>
    <w:basedOn w:val="Standard"/>
    <w:link w:val="FunotentextZchn"/>
    <w:uiPriority w:val="99"/>
    <w:semiHidden/>
    <w:unhideWhenUsed/>
    <w:rsid w:val="00F01D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1D5B"/>
    <w:rPr>
      <w:sz w:val="20"/>
      <w:szCs w:val="20"/>
    </w:rPr>
  </w:style>
  <w:style w:type="character" w:styleId="Funotenzeichen">
    <w:name w:val="footnote reference"/>
    <w:basedOn w:val="Absatz-Standardschriftart"/>
    <w:uiPriority w:val="99"/>
    <w:semiHidden/>
    <w:unhideWhenUsed/>
    <w:rsid w:val="00F01D5B"/>
    <w:rPr>
      <w:vertAlign w:val="superscript"/>
    </w:rPr>
  </w:style>
  <w:style w:type="paragraph" w:styleId="StandardWeb">
    <w:name w:val="Normal (Web)"/>
    <w:basedOn w:val="Standard"/>
    <w:uiPriority w:val="99"/>
    <w:unhideWhenUsed/>
    <w:rsid w:val="00F01D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rschrift">
    <w:name w:val="Überschrift"/>
    <w:basedOn w:val="Standard"/>
    <w:next w:val="Textkrper"/>
    <w:rsid w:val="00F01D5B"/>
    <w:pPr>
      <w:keepNext/>
      <w:suppressAutoHyphens/>
      <w:spacing w:before="240" w:after="120" w:line="240" w:lineRule="auto"/>
    </w:pPr>
    <w:rPr>
      <w:rFonts w:ascii="Comic Sans MS" w:eastAsia="Times New Roman" w:hAnsi="Comic Sans MS" w:cs="Times New Roman"/>
      <w:b/>
      <w:sz w:val="28"/>
      <w:szCs w:val="20"/>
      <w:lang w:eastAsia="ar-SA"/>
    </w:rPr>
  </w:style>
  <w:style w:type="character" w:styleId="Fett">
    <w:name w:val="Strong"/>
    <w:basedOn w:val="Absatz-Standardschriftart"/>
    <w:uiPriority w:val="22"/>
    <w:qFormat/>
    <w:rsid w:val="001841CC"/>
    <w:rPr>
      <w:b/>
      <w:bCs/>
    </w:rPr>
  </w:style>
  <w:style w:type="paragraph" w:styleId="Kopfzeile">
    <w:name w:val="header"/>
    <w:basedOn w:val="Standard"/>
    <w:link w:val="KopfzeileZchn"/>
    <w:uiPriority w:val="99"/>
    <w:unhideWhenUsed/>
    <w:rsid w:val="00830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770"/>
  </w:style>
  <w:style w:type="paragraph" w:styleId="Verzeichnis1">
    <w:name w:val="toc 1"/>
    <w:basedOn w:val="Standard"/>
    <w:next w:val="Standard"/>
    <w:autoRedefine/>
    <w:uiPriority w:val="39"/>
    <w:unhideWhenUsed/>
    <w:rsid w:val="001227F4"/>
    <w:pPr>
      <w:spacing w:after="100"/>
    </w:pPr>
  </w:style>
  <w:style w:type="paragraph" w:styleId="Verzeichnis2">
    <w:name w:val="toc 2"/>
    <w:basedOn w:val="Standard"/>
    <w:next w:val="Standard"/>
    <w:autoRedefine/>
    <w:uiPriority w:val="39"/>
    <w:unhideWhenUsed/>
    <w:rsid w:val="001B5CAB"/>
    <w:pPr>
      <w:spacing w:after="100"/>
      <w:ind w:left="220"/>
    </w:pPr>
  </w:style>
  <w:style w:type="paragraph" w:styleId="Verzeichnis3">
    <w:name w:val="toc 3"/>
    <w:basedOn w:val="Standard"/>
    <w:next w:val="Standard"/>
    <w:autoRedefine/>
    <w:uiPriority w:val="39"/>
    <w:unhideWhenUsed/>
    <w:rsid w:val="001B5CAB"/>
    <w:pPr>
      <w:spacing w:after="100"/>
      <w:ind w:left="440"/>
    </w:pPr>
  </w:style>
  <w:style w:type="character" w:styleId="Hyperlink">
    <w:name w:val="Hyperlink"/>
    <w:basedOn w:val="Absatz-Standardschriftart"/>
    <w:uiPriority w:val="99"/>
    <w:unhideWhenUsed/>
    <w:rsid w:val="001B5CAB"/>
    <w:rPr>
      <w:color w:val="0563C1" w:themeColor="hyperlink"/>
      <w:u w:val="single"/>
    </w:rPr>
  </w:style>
  <w:style w:type="paragraph" w:styleId="Listenabsatz">
    <w:name w:val="List Paragraph"/>
    <w:basedOn w:val="Standard"/>
    <w:uiPriority w:val="34"/>
    <w:qFormat/>
    <w:rsid w:val="0093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640E-702F-4279-99C6-3FD9B4DA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10540</Words>
  <Characters>66406</Characters>
  <Application>Microsoft Office Word</Application>
  <DocSecurity>0</DocSecurity>
  <Lines>553</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Konrektor</cp:lastModifiedBy>
  <cp:revision>5</cp:revision>
  <cp:lastPrinted>2020-01-14T08:50:00Z</cp:lastPrinted>
  <dcterms:created xsi:type="dcterms:W3CDTF">2020-01-15T10:27:00Z</dcterms:created>
  <dcterms:modified xsi:type="dcterms:W3CDTF">2020-01-15T10:32:00Z</dcterms:modified>
</cp:coreProperties>
</file>